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2CD" w:rsidRPr="00E212CD" w:rsidRDefault="00E212CD" w:rsidP="00E212CD">
      <w:pPr>
        <w:widowControl w:val="0"/>
        <w:spacing w:before="79" w:after="0" w:line="237" w:lineRule="auto"/>
        <w:jc w:val="center"/>
        <w:rPr>
          <w:sz w:val="56"/>
          <w:szCs w:val="56"/>
        </w:rPr>
      </w:pPr>
      <w:r w:rsidRPr="00E212CD">
        <w:rPr>
          <w:sz w:val="56"/>
          <w:szCs w:val="56"/>
        </w:rPr>
        <w:t>RESEARCH ASSIGNMENT – simple guide</w:t>
      </w:r>
    </w:p>
    <w:p w:rsidR="00D67373" w:rsidRPr="00D67373" w:rsidRDefault="00D67373" w:rsidP="00D67373">
      <w:pPr>
        <w:widowControl w:val="0"/>
        <w:spacing w:before="79" w:after="0" w:line="237" w:lineRule="auto"/>
        <w:rPr>
          <w:sz w:val="44"/>
          <w:szCs w:val="44"/>
          <w:u w:val="single"/>
        </w:rPr>
      </w:pPr>
      <w:r w:rsidRPr="00D67373">
        <w:rPr>
          <w:sz w:val="44"/>
          <w:szCs w:val="44"/>
          <w:u w:val="single"/>
        </w:rPr>
        <w:t>Research and P</w:t>
      </w:r>
      <w:r w:rsidR="00E212CD">
        <w:rPr>
          <w:sz w:val="44"/>
          <w:szCs w:val="44"/>
          <w:u w:val="single"/>
        </w:rPr>
        <w:t>l</w:t>
      </w:r>
      <w:r w:rsidRPr="00D67373">
        <w:rPr>
          <w:sz w:val="44"/>
          <w:szCs w:val="44"/>
          <w:u w:val="single"/>
        </w:rPr>
        <w:t>anning</w:t>
      </w:r>
    </w:p>
    <w:p w:rsidR="00D67373" w:rsidRPr="00D67373" w:rsidRDefault="00D67373" w:rsidP="00D67373">
      <w:pPr>
        <w:widowControl w:val="0"/>
        <w:numPr>
          <w:ilvl w:val="0"/>
          <w:numId w:val="1"/>
        </w:numPr>
        <w:spacing w:before="79" w:after="0" w:line="237" w:lineRule="auto"/>
        <w:ind w:left="713" w:hanging="371"/>
        <w:rPr>
          <w:rFonts w:eastAsia="Arial" w:cs="Arial"/>
          <w:sz w:val="18"/>
          <w:szCs w:val="18"/>
          <w:lang w:val="en-US" w:eastAsia="en-US"/>
        </w:rPr>
      </w:pPr>
      <w:r w:rsidRPr="00707C4F">
        <w:rPr>
          <w:rFonts w:eastAsia="Calibri" w:hAnsi="Calibri"/>
          <w:color w:val="6D6F71"/>
          <w:sz w:val="18"/>
          <w:szCs w:val="18"/>
          <w:u w:val="single" w:color="6D6F71"/>
          <w:lang w:val="en-US" w:eastAsia="en-US"/>
        </w:rPr>
        <w:t xml:space="preserve">considered rationale </w:t>
      </w:r>
      <w:r w:rsidRPr="00707C4F">
        <w:rPr>
          <w:rFonts w:eastAsia="Calibri" w:hAnsi="Calibri"/>
          <w:sz w:val="18"/>
          <w:szCs w:val="18"/>
          <w:lang w:val="en-US" w:eastAsia="en-US"/>
        </w:rPr>
        <w:t>identifying</w:t>
      </w:r>
      <w:r w:rsidRPr="00707C4F">
        <w:rPr>
          <w:rFonts w:eastAsia="Calibri" w:hAnsi="Calibri"/>
          <w:spacing w:val="-13"/>
          <w:sz w:val="18"/>
          <w:szCs w:val="18"/>
          <w:lang w:val="en-US" w:eastAsia="en-US"/>
        </w:rPr>
        <w:t xml:space="preserve"> </w:t>
      </w:r>
      <w:r w:rsidRPr="00707C4F">
        <w:rPr>
          <w:rFonts w:eastAsia="Calibri" w:hAnsi="Calibri"/>
          <w:color w:val="6D6F71"/>
          <w:sz w:val="18"/>
          <w:szCs w:val="18"/>
          <w:u w:val="single" w:color="6D6F71"/>
          <w:lang w:val="en-US" w:eastAsia="en-US"/>
        </w:rPr>
        <w:t>clear</w:t>
      </w:r>
      <w:r w:rsidRPr="00707C4F">
        <w:rPr>
          <w:rFonts w:eastAsia="Calibri" w:hAnsi="Calibri"/>
          <w:color w:val="6D6F71"/>
          <w:w w:val="99"/>
          <w:sz w:val="18"/>
          <w:szCs w:val="18"/>
          <w:lang w:val="en-US" w:eastAsia="en-US"/>
        </w:rPr>
        <w:t xml:space="preserve"> </w:t>
      </w:r>
      <w:r w:rsidRPr="00707C4F">
        <w:rPr>
          <w:rFonts w:eastAsia="Calibri" w:hAnsi="Calibri"/>
          <w:sz w:val="18"/>
          <w:szCs w:val="18"/>
          <w:lang w:val="en-US" w:eastAsia="en-US"/>
        </w:rPr>
        <w:t xml:space="preserve">development of the </w:t>
      </w:r>
      <w:r w:rsidRPr="00707C4F">
        <w:rPr>
          <w:rFonts w:eastAsia="Calibri" w:hAnsi="Calibri"/>
          <w:color w:val="6D6F71"/>
          <w:sz w:val="18"/>
          <w:szCs w:val="18"/>
          <w:u w:val="single" w:color="6D6F71"/>
          <w:lang w:val="en-US" w:eastAsia="en-US"/>
        </w:rPr>
        <w:t xml:space="preserve">research question </w:t>
      </w:r>
      <w:r w:rsidRPr="00707C4F">
        <w:rPr>
          <w:rFonts w:eastAsia="Calibri" w:hAnsi="Calibri"/>
          <w:sz w:val="18"/>
          <w:szCs w:val="18"/>
          <w:lang w:val="en-US" w:eastAsia="en-US"/>
        </w:rPr>
        <w:t>from the</w:t>
      </w:r>
      <w:r w:rsidRPr="00707C4F">
        <w:rPr>
          <w:rFonts w:eastAsia="Calibri" w:hAnsi="Calibri"/>
          <w:spacing w:val="-4"/>
          <w:sz w:val="18"/>
          <w:szCs w:val="18"/>
          <w:lang w:val="en-US" w:eastAsia="en-US"/>
        </w:rPr>
        <w:t xml:space="preserve"> </w:t>
      </w:r>
      <w:r w:rsidRPr="00707C4F">
        <w:rPr>
          <w:rFonts w:eastAsia="Calibri" w:hAnsi="Calibri"/>
          <w:color w:val="6D6F71"/>
          <w:sz w:val="18"/>
          <w:szCs w:val="18"/>
          <w:u w:val="single" w:color="6D6F71"/>
          <w:lang w:val="en-US" w:eastAsia="en-US"/>
        </w:rPr>
        <w:t>claim</w:t>
      </w:r>
    </w:p>
    <w:p w:rsidR="00D67373" w:rsidRPr="00707C4F" w:rsidRDefault="00D67373" w:rsidP="00D67373">
      <w:pPr>
        <w:widowControl w:val="0"/>
        <w:numPr>
          <w:ilvl w:val="1"/>
          <w:numId w:val="1"/>
        </w:numPr>
        <w:tabs>
          <w:tab w:val="left" w:pos="713"/>
        </w:tabs>
        <w:spacing w:before="37" w:after="0" w:line="240" w:lineRule="auto"/>
        <w:rPr>
          <w:rFonts w:eastAsia="Arial" w:cs="Arial"/>
          <w:sz w:val="18"/>
          <w:szCs w:val="18"/>
          <w:lang w:val="en-US" w:eastAsia="en-US"/>
        </w:rPr>
      </w:pPr>
      <w:r w:rsidRPr="00707C4F">
        <w:rPr>
          <w:rFonts w:eastAsia="Calibri" w:hAnsi="Calibri"/>
          <w:sz w:val="18"/>
          <w:szCs w:val="18"/>
          <w:lang w:val="en-US" w:eastAsia="en-US"/>
        </w:rPr>
        <w:tab/>
        <w:t xml:space="preserve">a </w:t>
      </w:r>
      <w:r w:rsidRPr="00707C4F">
        <w:rPr>
          <w:rFonts w:eastAsia="Calibri" w:hAnsi="Calibri"/>
          <w:color w:val="6D6F71"/>
          <w:sz w:val="18"/>
          <w:szCs w:val="18"/>
          <w:u w:val="single" w:color="6D6F71"/>
          <w:lang w:val="en-US" w:eastAsia="en-US"/>
        </w:rPr>
        <w:t xml:space="preserve">specific </w:t>
      </w:r>
      <w:r w:rsidRPr="00707C4F">
        <w:rPr>
          <w:rFonts w:eastAsia="Calibri" w:hAnsi="Calibri"/>
          <w:sz w:val="18"/>
          <w:szCs w:val="18"/>
          <w:lang w:val="en-US" w:eastAsia="en-US"/>
        </w:rPr>
        <w:t xml:space="preserve">and </w:t>
      </w:r>
      <w:r w:rsidRPr="00707C4F">
        <w:rPr>
          <w:rFonts w:eastAsia="Calibri" w:hAnsi="Calibri"/>
          <w:color w:val="6D6F71"/>
          <w:sz w:val="18"/>
          <w:szCs w:val="18"/>
          <w:u w:val="single" w:color="6D6F71"/>
          <w:lang w:val="en-US" w:eastAsia="en-US"/>
        </w:rPr>
        <w:t xml:space="preserve">relevant </w:t>
      </w:r>
      <w:r w:rsidRPr="00707C4F">
        <w:rPr>
          <w:rFonts w:eastAsia="Calibri" w:hAnsi="Calibri"/>
          <w:sz w:val="18"/>
          <w:szCs w:val="18"/>
          <w:lang w:val="en-US" w:eastAsia="en-US"/>
        </w:rPr>
        <w:t>research question</w:t>
      </w:r>
    </w:p>
    <w:p w:rsidR="00D67373" w:rsidRPr="00707C4F" w:rsidRDefault="00D67373" w:rsidP="00D67373">
      <w:pPr>
        <w:widowControl w:val="0"/>
        <w:numPr>
          <w:ilvl w:val="0"/>
          <w:numId w:val="1"/>
        </w:numPr>
        <w:spacing w:before="79" w:after="0" w:line="237" w:lineRule="auto"/>
        <w:ind w:left="567"/>
        <w:rPr>
          <w:rFonts w:eastAsia="Arial" w:cs="Arial"/>
          <w:sz w:val="18"/>
          <w:szCs w:val="18"/>
          <w:lang w:val="en-US" w:eastAsia="en-US"/>
        </w:rPr>
      </w:pPr>
      <w:r w:rsidRPr="00707C4F">
        <w:rPr>
          <w:rFonts w:eastAsia="Calibri" w:hAnsi="Calibri"/>
          <w:color w:val="6D6F71"/>
          <w:sz w:val="18"/>
          <w:szCs w:val="18"/>
          <w:u w:color="6D6F71"/>
          <w:lang w:val="en-US" w:eastAsia="en-US"/>
        </w:rPr>
        <w:tab/>
      </w:r>
      <w:bookmarkStart w:id="0" w:name="_Hlk106704320"/>
      <w:r w:rsidRPr="00707C4F">
        <w:rPr>
          <w:rFonts w:eastAsia="Calibri" w:hAnsi="Calibri"/>
          <w:color w:val="6D6F71"/>
          <w:sz w:val="18"/>
          <w:szCs w:val="18"/>
          <w:u w:val="single" w:color="6D6F71"/>
          <w:lang w:val="en-US" w:eastAsia="en-US"/>
        </w:rPr>
        <w:t xml:space="preserve">selection </w:t>
      </w:r>
      <w:r w:rsidRPr="00707C4F">
        <w:rPr>
          <w:rFonts w:eastAsia="Calibri" w:hAnsi="Calibri"/>
          <w:sz w:val="18"/>
          <w:szCs w:val="18"/>
          <w:lang w:val="en-US" w:eastAsia="en-US"/>
        </w:rPr>
        <w:t xml:space="preserve">of </w:t>
      </w:r>
      <w:r w:rsidRPr="00707C4F">
        <w:rPr>
          <w:rFonts w:eastAsia="Calibri" w:hAnsi="Calibri"/>
          <w:color w:val="6D6F71"/>
          <w:sz w:val="18"/>
          <w:szCs w:val="18"/>
          <w:u w:val="single" w:color="6D6F71"/>
          <w:lang w:val="en-US" w:eastAsia="en-US"/>
        </w:rPr>
        <w:t xml:space="preserve">sufficient </w:t>
      </w:r>
      <w:r w:rsidRPr="00707C4F">
        <w:rPr>
          <w:rFonts w:eastAsia="Calibri" w:hAnsi="Calibri"/>
          <w:sz w:val="18"/>
          <w:szCs w:val="18"/>
          <w:lang w:val="en-US" w:eastAsia="en-US"/>
        </w:rPr>
        <w:t>and relevant</w:t>
      </w:r>
      <w:r w:rsidRPr="00707C4F">
        <w:rPr>
          <w:rFonts w:eastAsia="Calibri" w:hAnsi="Calibri"/>
          <w:spacing w:val="-2"/>
          <w:sz w:val="18"/>
          <w:szCs w:val="18"/>
          <w:lang w:val="en-US" w:eastAsia="en-US"/>
        </w:rPr>
        <w:t xml:space="preserve"> </w:t>
      </w:r>
      <w:r w:rsidRPr="00707C4F">
        <w:rPr>
          <w:rFonts w:eastAsia="Calibri" w:hAnsi="Calibri"/>
          <w:sz w:val="18"/>
          <w:szCs w:val="18"/>
          <w:lang w:val="en-US" w:eastAsia="en-US"/>
        </w:rPr>
        <w:t>sources</w:t>
      </w:r>
      <w:bookmarkEnd w:id="0"/>
      <w:r w:rsidRPr="00707C4F">
        <w:rPr>
          <w:rFonts w:eastAsia="Calibri" w:hAnsi="Calibri"/>
          <w:sz w:val="18"/>
          <w:szCs w:val="18"/>
          <w:lang w:val="en-US" w:eastAsia="en-US"/>
        </w:rPr>
        <w:t>.</w:t>
      </w:r>
    </w:p>
    <w:p w:rsidR="002F720F" w:rsidRDefault="00D67373" w:rsidP="00D67373">
      <w:pPr>
        <w:spacing w:before="120"/>
      </w:pPr>
      <w:r w:rsidRPr="00D67373">
        <w:rPr>
          <w:u w:val="single"/>
        </w:rPr>
        <w:t>General tips:</w:t>
      </w:r>
      <w:r>
        <w:t xml:space="preserve"> The rationale is more important in your research assignment (compared to the student experiment); simply because there are only three criteria in the planning category for the research assignment. </w:t>
      </w:r>
    </w:p>
    <w:p w:rsidR="00D67373" w:rsidRDefault="002F720F" w:rsidP="00D67373">
      <w:pPr>
        <w:spacing w:before="120"/>
      </w:pPr>
      <w:r w:rsidRPr="00DF1838">
        <w:rPr>
          <w:lang w:val="en-US"/>
        </w:rPr>
        <w:t>“selection of sufficient</w:t>
      </w:r>
      <w:r w:rsidRPr="002F720F">
        <w:rPr>
          <w:u w:val="single"/>
          <w:lang w:val="en-US"/>
        </w:rPr>
        <w:t xml:space="preserve"> </w:t>
      </w:r>
      <w:r w:rsidRPr="002F720F">
        <w:rPr>
          <w:lang w:val="en-US"/>
        </w:rPr>
        <w:t>and relevant sources</w:t>
      </w:r>
      <w:r>
        <w:rPr>
          <w:lang w:val="en-US"/>
        </w:rPr>
        <w:t>” -</w:t>
      </w:r>
      <w:r w:rsidRPr="002F720F">
        <w:t xml:space="preserve"> </w:t>
      </w:r>
      <w:r w:rsidR="00D67373">
        <w:t xml:space="preserve">You should try to make sure you get </w:t>
      </w:r>
      <w:r w:rsidR="00E212CD">
        <w:t>this criterion</w:t>
      </w:r>
      <w:r w:rsidR="00D67373">
        <w:t xml:space="preserve"> by using at least three data sets which come from at least 2 different sources, using several references in the rational (ideally extra ones outside your sources), and ensuring that the data completely covers the breadth of the research Q. </w:t>
      </w:r>
    </w:p>
    <w:p w:rsidR="005F277A" w:rsidRDefault="00D27231">
      <w:pPr>
        <w:rPr>
          <w:b/>
          <w:sz w:val="32"/>
        </w:rPr>
      </w:pPr>
      <w:r w:rsidRPr="00DE7429">
        <w:rPr>
          <w:b/>
          <w:sz w:val="32"/>
        </w:rPr>
        <w:t>Rationale</w:t>
      </w:r>
    </w:p>
    <w:p w:rsidR="00D67373" w:rsidRDefault="00D67373">
      <w:r w:rsidRPr="00933BF7">
        <w:t xml:space="preserve">The basic structure of the rational is to start </w:t>
      </w:r>
      <w:r w:rsidR="0015510C">
        <w:t xml:space="preserve">with a first para which </w:t>
      </w:r>
      <w:r w:rsidRPr="00933BF7">
        <w:t xml:space="preserve">very broadly </w:t>
      </w:r>
      <w:r w:rsidR="0015510C">
        <w:t>covers</w:t>
      </w:r>
      <w:r w:rsidRPr="00933BF7">
        <w:t xml:space="preserve"> the “big picture”</w:t>
      </w:r>
      <w:r w:rsidR="0015510C">
        <w:t xml:space="preserve"> of your research Q</w:t>
      </w:r>
      <w:r w:rsidRPr="00933BF7">
        <w:t>.</w:t>
      </w:r>
      <w:r w:rsidR="00933BF7">
        <w:t xml:space="preserve"> This can be hard</w:t>
      </w:r>
      <w:r w:rsidR="0015510C">
        <w:t xml:space="preserve"> to identify</w:t>
      </w:r>
      <w:r w:rsidR="00933BF7">
        <w:t xml:space="preserve">, but usually (not always) the </w:t>
      </w:r>
      <w:r w:rsidR="000145CF">
        <w:t>dependent variable in your research Q is where you start.</w:t>
      </w:r>
      <w:r w:rsidR="0015510C">
        <w:t xml:space="preserve"> Discuss this idea in class, your teacher can use some examples to show how this works.</w:t>
      </w:r>
    </w:p>
    <w:p w:rsidR="0015510C" w:rsidRDefault="0015510C">
      <w:r>
        <w:t xml:space="preserve">In your second para (or within the first) you need to build a link between your independent variable and the claim statement. “Clear development” </w:t>
      </w:r>
      <w:r w:rsidR="002F720F">
        <w:t>means that a teacher can see how something as general as the claim can be reduced to something as specific as the research Q.</w:t>
      </w:r>
    </w:p>
    <w:p w:rsidR="0015510C" w:rsidRDefault="0015510C">
      <w:r>
        <w:t>Once you have established the importance of your dependent variable, you need to introduce the idea that it can be affected by your independent variable. This is usually done in a third paragraph.</w:t>
      </w:r>
    </w:p>
    <w:p w:rsidR="0015510C" w:rsidRPr="00933BF7" w:rsidRDefault="0015510C">
      <w:r>
        <w:t xml:space="preserve">“considered” will generally mean you have communicated clearly all the relevant background need to interpret your research Q. </w:t>
      </w:r>
    </w:p>
    <w:p w:rsidR="00D27231" w:rsidRPr="00D27231" w:rsidRDefault="00D27231">
      <w:pPr>
        <w:rPr>
          <w:b/>
          <w:sz w:val="32"/>
        </w:rPr>
      </w:pPr>
      <w:r w:rsidRPr="00D27231">
        <w:rPr>
          <w:b/>
          <w:sz w:val="32"/>
        </w:rPr>
        <w:t>Research Q</w:t>
      </w:r>
    </w:p>
    <w:p w:rsidR="00D27231" w:rsidRPr="00D27231" w:rsidRDefault="00D27231">
      <w:pPr>
        <w:rPr>
          <w:sz w:val="24"/>
          <w:szCs w:val="24"/>
        </w:rPr>
      </w:pPr>
      <w:r w:rsidRPr="00D27231">
        <w:rPr>
          <w:sz w:val="24"/>
          <w:szCs w:val="24"/>
        </w:rPr>
        <w:t>Be specific here – check with the teacher!</w:t>
      </w:r>
    </w:p>
    <w:p w:rsidR="00D27231" w:rsidRPr="00D27231" w:rsidRDefault="00D27231">
      <w:pPr>
        <w:rPr>
          <w:b/>
          <w:sz w:val="32"/>
        </w:rPr>
      </w:pPr>
      <w:r w:rsidRPr="00D27231">
        <w:rPr>
          <w:b/>
          <w:sz w:val="32"/>
        </w:rPr>
        <w:t>Data sources – Intro and the data</w:t>
      </w:r>
    </w:p>
    <w:p w:rsidR="00D27231" w:rsidRPr="00D27231" w:rsidRDefault="00D27231">
      <w:pPr>
        <w:rPr>
          <w:sz w:val="24"/>
          <w:szCs w:val="24"/>
        </w:rPr>
      </w:pPr>
      <w:r>
        <w:rPr>
          <w:sz w:val="24"/>
          <w:szCs w:val="24"/>
        </w:rPr>
        <w:t xml:space="preserve">Briefly introduce each set of data and then show the data. These reason for the introduction is to establish the quality of the evidence and argue it is sufficient. This will be important for later on in your assignment (in limitations and Quality of the evidence). </w:t>
      </w:r>
    </w:p>
    <w:p w:rsidR="00DF1838" w:rsidRPr="00DF1838" w:rsidRDefault="00DF1838">
      <w:pPr>
        <w:rPr>
          <w:b/>
          <w:sz w:val="44"/>
          <w:szCs w:val="44"/>
        </w:rPr>
      </w:pPr>
      <w:r w:rsidRPr="00DF1838">
        <w:rPr>
          <w:b/>
          <w:sz w:val="44"/>
          <w:szCs w:val="44"/>
        </w:rPr>
        <w:t>Analysis and Interpretation</w:t>
      </w:r>
    </w:p>
    <w:p w:rsidR="00E212CD" w:rsidRPr="00E212CD" w:rsidRDefault="00E212CD" w:rsidP="00E212CD">
      <w:pPr>
        <w:widowControl w:val="0"/>
        <w:numPr>
          <w:ilvl w:val="1"/>
          <w:numId w:val="6"/>
        </w:numPr>
        <w:tabs>
          <w:tab w:val="left" w:pos="853"/>
        </w:tabs>
        <w:spacing w:before="41" w:after="0" w:line="240" w:lineRule="auto"/>
        <w:ind w:left="569" w:hanging="283"/>
        <w:rPr>
          <w:rFonts w:eastAsia="Arial" w:cs="Arial"/>
          <w:sz w:val="18"/>
          <w:szCs w:val="18"/>
          <w:lang w:val="en-US" w:eastAsia="en-US"/>
        </w:rPr>
      </w:pPr>
      <w:r w:rsidRPr="00E212CD">
        <w:rPr>
          <w:rFonts w:eastAsia="Calibri" w:hAnsi="Calibri"/>
          <w:sz w:val="18"/>
          <w:szCs w:val="18"/>
          <w:lang w:val="en-US" w:eastAsia="en-US"/>
        </w:rPr>
        <w:t xml:space="preserve">the </w:t>
      </w:r>
      <w:r w:rsidRPr="00E212CD">
        <w:rPr>
          <w:rFonts w:eastAsia="Calibri" w:hAnsi="Calibri"/>
          <w:color w:val="6D6F71"/>
          <w:sz w:val="18"/>
          <w:szCs w:val="18"/>
          <w:u w:val="single" w:color="6D6F71"/>
          <w:lang w:val="en-US" w:eastAsia="en-US"/>
        </w:rPr>
        <w:t xml:space="preserve">identification </w:t>
      </w:r>
      <w:r w:rsidRPr="00E212CD">
        <w:rPr>
          <w:rFonts w:eastAsia="Calibri" w:hAnsi="Calibri"/>
          <w:sz w:val="18"/>
          <w:szCs w:val="18"/>
          <w:lang w:val="en-US" w:eastAsia="en-US"/>
        </w:rPr>
        <w:t xml:space="preserve">of </w:t>
      </w:r>
      <w:r w:rsidRPr="00E212CD">
        <w:rPr>
          <w:rFonts w:eastAsia="Calibri" w:hAnsi="Calibri"/>
          <w:color w:val="6D6F71"/>
          <w:sz w:val="18"/>
          <w:szCs w:val="18"/>
          <w:u w:val="single" w:color="6D6F71"/>
          <w:lang w:val="en-US" w:eastAsia="en-US"/>
        </w:rPr>
        <w:t>sufficie</w:t>
      </w:r>
      <w:r w:rsidRPr="00E212CD">
        <w:rPr>
          <w:rFonts w:eastAsia="Calibri" w:hAnsi="Calibri"/>
          <w:color w:val="6D6F71"/>
          <w:sz w:val="18"/>
          <w:szCs w:val="18"/>
          <w:lang w:val="en-US" w:eastAsia="en-US"/>
        </w:rPr>
        <w:t xml:space="preserve">nt </w:t>
      </w:r>
      <w:r w:rsidRPr="00E212CD">
        <w:rPr>
          <w:rFonts w:eastAsia="Calibri" w:hAnsi="Calibri"/>
          <w:sz w:val="18"/>
          <w:szCs w:val="18"/>
          <w:lang w:val="en-US" w:eastAsia="en-US"/>
        </w:rPr>
        <w:t xml:space="preserve">and </w:t>
      </w:r>
      <w:r w:rsidRPr="00E212CD">
        <w:rPr>
          <w:rFonts w:eastAsia="Calibri" w:hAnsi="Calibri"/>
          <w:color w:val="6D6F71"/>
          <w:sz w:val="18"/>
          <w:szCs w:val="18"/>
          <w:u w:val="single" w:color="6D6F71"/>
          <w:lang w:val="en-US" w:eastAsia="en-US"/>
        </w:rPr>
        <w:t>releva</w:t>
      </w:r>
      <w:r w:rsidRPr="00E212CD">
        <w:rPr>
          <w:rFonts w:eastAsia="Calibri" w:hAnsi="Calibri"/>
          <w:color w:val="6D6F71"/>
          <w:sz w:val="18"/>
          <w:szCs w:val="18"/>
          <w:lang w:val="en-US" w:eastAsia="en-US"/>
        </w:rPr>
        <w:t>nt</w:t>
      </w:r>
      <w:r w:rsidRPr="00E212CD">
        <w:rPr>
          <w:rFonts w:eastAsia="Calibri" w:hAnsi="Calibri"/>
          <w:color w:val="6D6F71"/>
          <w:spacing w:val="-2"/>
          <w:sz w:val="18"/>
          <w:szCs w:val="18"/>
          <w:lang w:val="en-US" w:eastAsia="en-US"/>
        </w:rPr>
        <w:t xml:space="preserve"> </w:t>
      </w:r>
      <w:r w:rsidRPr="00E212CD">
        <w:rPr>
          <w:rFonts w:eastAsia="Calibri" w:hAnsi="Calibri"/>
          <w:color w:val="6D6F71"/>
          <w:sz w:val="18"/>
          <w:szCs w:val="18"/>
          <w:u w:val="single" w:color="6D6F71"/>
          <w:lang w:val="en-US" w:eastAsia="en-US"/>
        </w:rPr>
        <w:t>evidence</w:t>
      </w:r>
    </w:p>
    <w:p w:rsidR="00E212CD" w:rsidRPr="00E212CD" w:rsidRDefault="00E212CD" w:rsidP="00E212CD">
      <w:pPr>
        <w:widowControl w:val="0"/>
        <w:numPr>
          <w:ilvl w:val="1"/>
          <w:numId w:val="6"/>
        </w:numPr>
        <w:tabs>
          <w:tab w:val="left" w:pos="853"/>
        </w:tabs>
        <w:spacing w:before="24" w:after="0" w:line="240" w:lineRule="auto"/>
        <w:ind w:left="569" w:hanging="283"/>
        <w:rPr>
          <w:rFonts w:eastAsia="Arial" w:cs="Arial"/>
          <w:sz w:val="18"/>
          <w:szCs w:val="18"/>
          <w:lang w:val="en-US" w:eastAsia="en-US"/>
        </w:rPr>
      </w:pPr>
      <w:r w:rsidRPr="00E212CD">
        <w:rPr>
          <w:rFonts w:eastAsia="Calibri" w:hAnsi="Calibri"/>
          <w:color w:val="6D6F71"/>
          <w:sz w:val="18"/>
          <w:szCs w:val="18"/>
          <w:u w:val="single" w:color="6D6F71"/>
          <w:lang w:val="en-US" w:eastAsia="en-US"/>
        </w:rPr>
        <w:t xml:space="preserve">thorough </w:t>
      </w:r>
      <w:r w:rsidRPr="00E212CD">
        <w:rPr>
          <w:rFonts w:eastAsia="Calibri" w:hAnsi="Calibri"/>
          <w:sz w:val="18"/>
          <w:szCs w:val="18"/>
          <w:lang w:val="en-US" w:eastAsia="en-US"/>
        </w:rPr>
        <w:t xml:space="preserve">identification of relevant </w:t>
      </w:r>
      <w:r w:rsidRPr="00E212CD">
        <w:rPr>
          <w:rFonts w:eastAsia="Calibri" w:hAnsi="Calibri"/>
          <w:color w:val="6D6F71"/>
          <w:sz w:val="18"/>
          <w:szCs w:val="18"/>
          <w:u w:val="single" w:color="6D6F71"/>
          <w:lang w:val="en-US" w:eastAsia="en-US"/>
        </w:rPr>
        <w:t>trends</w:t>
      </w:r>
      <w:r w:rsidRPr="00E212CD">
        <w:rPr>
          <w:rFonts w:eastAsia="Calibri" w:hAnsi="Calibri"/>
          <w:sz w:val="18"/>
          <w:szCs w:val="18"/>
          <w:lang w:val="en-US" w:eastAsia="en-US"/>
        </w:rPr>
        <w:t xml:space="preserve">, </w:t>
      </w:r>
      <w:r w:rsidRPr="00E212CD">
        <w:rPr>
          <w:rFonts w:eastAsia="Calibri" w:hAnsi="Calibri"/>
          <w:color w:val="6D6F71"/>
          <w:sz w:val="18"/>
          <w:szCs w:val="18"/>
          <w:u w:val="single" w:color="6D6F71"/>
          <w:lang w:val="en-US" w:eastAsia="en-US"/>
        </w:rPr>
        <w:t xml:space="preserve">patterns </w:t>
      </w:r>
      <w:r w:rsidRPr="00E212CD">
        <w:rPr>
          <w:rFonts w:eastAsia="Calibri" w:hAnsi="Calibri"/>
          <w:sz w:val="18"/>
          <w:szCs w:val="18"/>
          <w:lang w:val="en-US" w:eastAsia="en-US"/>
        </w:rPr>
        <w:t xml:space="preserve">or </w:t>
      </w:r>
      <w:r w:rsidRPr="00E212CD">
        <w:rPr>
          <w:rFonts w:eastAsia="Calibri" w:hAnsi="Calibri"/>
          <w:color w:val="6D6F71"/>
          <w:sz w:val="18"/>
          <w:szCs w:val="18"/>
          <w:u w:val="single" w:color="6D6F71"/>
          <w:lang w:val="en-US" w:eastAsia="en-US"/>
        </w:rPr>
        <w:t>relationships</w:t>
      </w:r>
    </w:p>
    <w:p w:rsidR="00E212CD" w:rsidRPr="00E212CD" w:rsidRDefault="00E212CD" w:rsidP="00E212CD">
      <w:pPr>
        <w:widowControl w:val="0"/>
        <w:numPr>
          <w:ilvl w:val="1"/>
          <w:numId w:val="6"/>
        </w:numPr>
        <w:tabs>
          <w:tab w:val="left" w:pos="853"/>
        </w:tabs>
        <w:spacing w:before="21" w:after="0" w:line="240" w:lineRule="auto"/>
        <w:ind w:left="569" w:hanging="283"/>
      </w:pPr>
      <w:r w:rsidRPr="00E212CD">
        <w:rPr>
          <w:rFonts w:eastAsia="Calibri" w:hAnsi="Calibri"/>
          <w:sz w:val="18"/>
          <w:szCs w:val="18"/>
          <w:lang w:val="en-US" w:eastAsia="en-US"/>
        </w:rPr>
        <w:t xml:space="preserve">thorough and </w:t>
      </w:r>
      <w:r w:rsidRPr="00E212CD">
        <w:rPr>
          <w:rFonts w:eastAsia="Calibri" w:hAnsi="Calibri"/>
          <w:color w:val="6D6F71"/>
          <w:sz w:val="18"/>
          <w:szCs w:val="18"/>
          <w:u w:val="single" w:color="6D6F71"/>
          <w:lang w:val="en-US" w:eastAsia="en-US"/>
        </w:rPr>
        <w:t xml:space="preserve">appropriate </w:t>
      </w:r>
      <w:r w:rsidRPr="00E212CD">
        <w:rPr>
          <w:rFonts w:eastAsia="Calibri" w:hAnsi="Calibri"/>
          <w:sz w:val="18"/>
          <w:szCs w:val="18"/>
          <w:lang w:val="en-US" w:eastAsia="en-US"/>
        </w:rPr>
        <w:t xml:space="preserve">identification of </w:t>
      </w:r>
      <w:r w:rsidRPr="00E212CD">
        <w:rPr>
          <w:rFonts w:eastAsia="Calibri" w:hAnsi="Calibri"/>
          <w:color w:val="6D6F71"/>
          <w:sz w:val="18"/>
          <w:szCs w:val="18"/>
          <w:lang w:val="en-US" w:eastAsia="en-US"/>
        </w:rPr>
        <w:t xml:space="preserve">limitations </w:t>
      </w:r>
      <w:r w:rsidRPr="00E212CD">
        <w:rPr>
          <w:rFonts w:eastAsia="Calibri" w:hAnsi="Calibri"/>
          <w:sz w:val="18"/>
          <w:szCs w:val="18"/>
          <w:lang w:val="en-US" w:eastAsia="en-US"/>
        </w:rPr>
        <w:t>of</w:t>
      </w:r>
      <w:r w:rsidRPr="00E212CD">
        <w:rPr>
          <w:rFonts w:eastAsia="Calibri" w:hAnsi="Calibri"/>
          <w:spacing w:val="1"/>
          <w:sz w:val="18"/>
          <w:szCs w:val="18"/>
          <w:lang w:val="en-US" w:eastAsia="en-US"/>
        </w:rPr>
        <w:t xml:space="preserve"> </w:t>
      </w:r>
      <w:r w:rsidRPr="00E212CD">
        <w:rPr>
          <w:rFonts w:eastAsia="Calibri" w:hAnsi="Calibri"/>
          <w:sz w:val="18"/>
          <w:szCs w:val="18"/>
          <w:lang w:val="en-US" w:eastAsia="en-US"/>
        </w:rPr>
        <w:t>evidence</w:t>
      </w:r>
    </w:p>
    <w:p w:rsidR="00E212CD" w:rsidRPr="00E212CD" w:rsidRDefault="00E212CD" w:rsidP="00E212CD">
      <w:pPr>
        <w:widowControl w:val="0"/>
        <w:numPr>
          <w:ilvl w:val="1"/>
          <w:numId w:val="6"/>
        </w:numPr>
        <w:tabs>
          <w:tab w:val="left" w:pos="853"/>
        </w:tabs>
        <w:spacing w:before="21" w:after="0" w:line="240" w:lineRule="auto"/>
        <w:ind w:left="569" w:hanging="283"/>
      </w:pPr>
      <w:r w:rsidRPr="00E212CD">
        <w:rPr>
          <w:rFonts w:eastAsia="Calibri" w:hAnsi="Calibri"/>
          <w:color w:val="6D6F71"/>
          <w:sz w:val="18"/>
          <w:szCs w:val="18"/>
          <w:u w:val="single" w:color="6D6F71"/>
          <w:lang w:val="en-US" w:eastAsia="en-US"/>
        </w:rPr>
        <w:t xml:space="preserve">justified </w:t>
      </w:r>
      <w:r w:rsidRPr="00E212CD">
        <w:rPr>
          <w:rFonts w:eastAsia="Calibri" w:hAnsi="Calibri"/>
          <w:sz w:val="18"/>
          <w:szCs w:val="18"/>
          <w:lang w:val="en-US" w:eastAsia="en-US"/>
        </w:rPr>
        <w:t>scientific</w:t>
      </w:r>
      <w:r w:rsidRPr="00E212CD">
        <w:rPr>
          <w:rFonts w:eastAsia="Calibri" w:hAnsi="Calibri"/>
          <w:spacing w:val="-10"/>
          <w:sz w:val="18"/>
          <w:szCs w:val="18"/>
          <w:lang w:val="en-US" w:eastAsia="en-US"/>
        </w:rPr>
        <w:t xml:space="preserve"> </w:t>
      </w:r>
      <w:r w:rsidRPr="00E212CD">
        <w:rPr>
          <w:rFonts w:eastAsia="Calibri" w:hAnsi="Calibri"/>
          <w:color w:val="6D6F71"/>
          <w:sz w:val="18"/>
          <w:szCs w:val="18"/>
          <w:u w:val="single" w:color="6D6F71"/>
          <w:lang w:val="en-US" w:eastAsia="en-US"/>
        </w:rPr>
        <w:t>argument</w:t>
      </w:r>
      <w:r w:rsidRPr="00E212CD">
        <w:rPr>
          <w:rFonts w:eastAsia="Calibri" w:hAnsi="Calibri"/>
          <w:sz w:val="18"/>
          <w:szCs w:val="18"/>
          <w:lang w:val="en-US" w:eastAsia="en-US"/>
        </w:rPr>
        <w:t>/s.</w:t>
      </w:r>
    </w:p>
    <w:p w:rsidR="00E212CD" w:rsidRDefault="00E212CD"/>
    <w:p w:rsidR="00920370" w:rsidRDefault="00DF1838">
      <w:r>
        <w:t>There are four criteria in this section, BUT you only directly address two of them (identifying trends, and limitations)</w:t>
      </w:r>
      <w:r w:rsidR="00920370">
        <w:t>, so there are only two heading in this section</w:t>
      </w:r>
      <w:r>
        <w:t xml:space="preserve">. The other two trends are indirectly done as part of </w:t>
      </w:r>
      <w:r w:rsidR="00920370">
        <w:t>“Identification of trends”</w:t>
      </w:r>
      <w:r>
        <w:t xml:space="preserve">. So how do you make sure you get these </w:t>
      </w:r>
      <w:r w:rsidR="00920370">
        <w:t xml:space="preserve">two “extra” </w:t>
      </w:r>
      <w:r>
        <w:t xml:space="preserve">criteria? </w:t>
      </w:r>
      <w:r w:rsidR="00F53EC0">
        <w:t>The first criterion is discussed below, the last criterion is discussed at the end of this section.</w:t>
      </w:r>
    </w:p>
    <w:p w:rsidR="00DF1838" w:rsidRPr="00DF1838" w:rsidRDefault="00DF1838">
      <w:r>
        <w:t>The</w:t>
      </w:r>
      <w:r w:rsidR="00920370">
        <w:t xml:space="preserve"> first criteria </w:t>
      </w:r>
      <w:proofErr w:type="gramStart"/>
      <w:r w:rsidR="00920370">
        <w:t>is</w:t>
      </w:r>
      <w:proofErr w:type="gramEnd"/>
      <w:r>
        <w:t xml:space="preserve"> “identification of sufficient and relevant evidence”</w:t>
      </w:r>
      <w:r w:rsidR="00920370">
        <w:t>. The sufficient part means that when you identify the trends, y</w:t>
      </w:r>
      <w:r>
        <w:t xml:space="preserve">ou need to cover all </w:t>
      </w:r>
      <w:r w:rsidR="00920370">
        <w:t xml:space="preserve">of </w:t>
      </w:r>
      <w:r>
        <w:t>the research Q or there is “not sufficient evidence”.</w:t>
      </w:r>
      <w:r w:rsidR="00920370">
        <w:t xml:space="preserve"> The relevant part </w:t>
      </w:r>
      <w:r w:rsidR="00920370">
        <w:lastRenderedPageBreak/>
        <w:t>means that when you identify the trends, you focus only on data that is specific to your research Q and you clearly explain its relevance (this is usually done in the interpretation part, see below)</w:t>
      </w:r>
    </w:p>
    <w:p w:rsidR="00D27231" w:rsidRPr="00D27231" w:rsidRDefault="00D27231">
      <w:pPr>
        <w:rPr>
          <w:b/>
          <w:sz w:val="32"/>
        </w:rPr>
      </w:pPr>
      <w:r w:rsidRPr="00D27231">
        <w:rPr>
          <w:b/>
          <w:sz w:val="32"/>
        </w:rPr>
        <w:t>Identification of Trends and relationships</w:t>
      </w:r>
    </w:p>
    <w:p w:rsidR="00D27231" w:rsidRDefault="00D27231">
      <w:pPr>
        <w:rPr>
          <w:sz w:val="24"/>
          <w:szCs w:val="24"/>
        </w:rPr>
      </w:pPr>
      <w:r>
        <w:rPr>
          <w:sz w:val="24"/>
          <w:szCs w:val="24"/>
        </w:rPr>
        <w:t xml:space="preserve">For each data set write a paragraph for each trend or relationship you identify. Each paragraph should have the same structure as the criteria </w:t>
      </w:r>
      <w:r w:rsidR="006904CE">
        <w:rPr>
          <w:sz w:val="24"/>
          <w:szCs w:val="24"/>
        </w:rPr>
        <w:t>is the same for all identifications.</w:t>
      </w:r>
    </w:p>
    <w:p w:rsidR="006904CE" w:rsidRPr="00D27231" w:rsidRDefault="006904CE">
      <w:pPr>
        <w:rPr>
          <w:sz w:val="24"/>
          <w:szCs w:val="24"/>
        </w:rPr>
      </w:pPr>
      <w:r>
        <w:rPr>
          <w:sz w:val="24"/>
          <w:szCs w:val="24"/>
        </w:rPr>
        <w:t xml:space="preserve">Each para has three parts. First state the trend as simply as possible. You will almost certainly need to elaborate or explain this simple sentence as your trend is likely to be more complicated than can be described properly in a single sentence. Avoid the temptation to write one massive complex/compound sentence. Secondly, use data from the data set to support the identification of your trend. Again, you may need several </w:t>
      </w:r>
      <w:r w:rsidRPr="006904CE">
        <w:rPr>
          <w:sz w:val="24"/>
          <w:szCs w:val="24"/>
          <w:u w:val="single"/>
        </w:rPr>
        <w:t>short</w:t>
      </w:r>
      <w:r>
        <w:rPr>
          <w:sz w:val="24"/>
          <w:szCs w:val="24"/>
        </w:rPr>
        <w:t xml:space="preserve"> sentences showing how the data supports your identification. Thirdly, write down a real-world </w:t>
      </w:r>
      <w:r w:rsidR="00596918">
        <w:rPr>
          <w:sz w:val="24"/>
          <w:szCs w:val="24"/>
        </w:rPr>
        <w:t xml:space="preserve">interpretation </w:t>
      </w:r>
      <w:r>
        <w:rPr>
          <w:sz w:val="24"/>
          <w:szCs w:val="24"/>
        </w:rPr>
        <w:t>of this trend.</w:t>
      </w:r>
      <w:r w:rsidR="00596918">
        <w:rPr>
          <w:sz w:val="24"/>
          <w:szCs w:val="24"/>
        </w:rPr>
        <w:t xml:space="preserve"> This is where you get the “relevant” mark in the first criteria. </w:t>
      </w:r>
      <w:r>
        <w:rPr>
          <w:sz w:val="24"/>
          <w:szCs w:val="24"/>
        </w:rPr>
        <w:t xml:space="preserve"> This will </w:t>
      </w:r>
      <w:r w:rsidR="00596918">
        <w:rPr>
          <w:sz w:val="24"/>
          <w:szCs w:val="24"/>
        </w:rPr>
        <w:t xml:space="preserve">also be </w:t>
      </w:r>
      <w:r>
        <w:rPr>
          <w:sz w:val="24"/>
          <w:szCs w:val="24"/>
        </w:rPr>
        <w:t xml:space="preserve">useful later as you will use this implication to support your conclusion. </w:t>
      </w:r>
      <w:r w:rsidRPr="006904CE">
        <w:rPr>
          <w:i/>
          <w:sz w:val="24"/>
          <w:szCs w:val="24"/>
        </w:rPr>
        <w:t xml:space="preserve">Did I already mention that short sentences are more effective at communication than long compound </w:t>
      </w:r>
      <w:r w:rsidR="00E212CD" w:rsidRPr="006904CE">
        <w:rPr>
          <w:i/>
          <w:sz w:val="24"/>
          <w:szCs w:val="24"/>
        </w:rPr>
        <w:t>sentences</w:t>
      </w:r>
      <w:r w:rsidR="00E212CD">
        <w:rPr>
          <w:sz w:val="24"/>
          <w:szCs w:val="24"/>
        </w:rPr>
        <w:t>?</w:t>
      </w:r>
      <w:r>
        <w:rPr>
          <w:sz w:val="24"/>
          <w:szCs w:val="24"/>
        </w:rPr>
        <w:t xml:space="preserve"> </w:t>
      </w:r>
    </w:p>
    <w:p w:rsidR="00D27231" w:rsidRPr="00D27231" w:rsidRDefault="00D27231">
      <w:pPr>
        <w:rPr>
          <w:b/>
          <w:sz w:val="32"/>
        </w:rPr>
      </w:pPr>
      <w:r w:rsidRPr="00D27231">
        <w:rPr>
          <w:b/>
          <w:sz w:val="32"/>
        </w:rPr>
        <w:t xml:space="preserve">Limitations of the evidence </w:t>
      </w:r>
      <w:r w:rsidRPr="006904CE">
        <w:rPr>
          <w:b/>
          <w:sz w:val="24"/>
        </w:rPr>
        <w:t>(uncertainty/reliability and limitations/validity)</w:t>
      </w:r>
    </w:p>
    <w:p w:rsidR="00C4108E" w:rsidRDefault="006904CE">
      <w:pPr>
        <w:rPr>
          <w:sz w:val="24"/>
          <w:szCs w:val="24"/>
        </w:rPr>
      </w:pPr>
      <w:r>
        <w:rPr>
          <w:sz w:val="24"/>
          <w:szCs w:val="24"/>
        </w:rPr>
        <w:t xml:space="preserve">This is a complex topic and relies on your understanding the data set AND the source it came from. </w:t>
      </w:r>
      <w:r w:rsidR="00C4108E">
        <w:rPr>
          <w:sz w:val="24"/>
          <w:szCs w:val="24"/>
        </w:rPr>
        <w:t xml:space="preserve">Limitations here (in your research assignment) has a different meaning to the way this word is used in your student experiment. In the student exp it was used to evaluate validity, but here it is a far broader meaning. You can consider limitations of the data to cover any problems you can see in the quality of the data. </w:t>
      </w:r>
    </w:p>
    <w:p w:rsidR="00D27231" w:rsidRDefault="00C4108E">
      <w:pPr>
        <w:rPr>
          <w:sz w:val="24"/>
          <w:szCs w:val="24"/>
        </w:rPr>
      </w:pPr>
      <w:r>
        <w:rPr>
          <w:sz w:val="24"/>
          <w:szCs w:val="24"/>
        </w:rPr>
        <w:t>That should make it easy for you, but t</w:t>
      </w:r>
      <w:r w:rsidR="006904CE">
        <w:rPr>
          <w:sz w:val="24"/>
          <w:szCs w:val="24"/>
        </w:rPr>
        <w:t xml:space="preserve">here is no easy formula to follow here. Each data set and source will have </w:t>
      </w:r>
      <w:r>
        <w:rPr>
          <w:sz w:val="24"/>
          <w:szCs w:val="24"/>
        </w:rPr>
        <w:t xml:space="preserve">its own </w:t>
      </w:r>
      <w:r w:rsidR="006904CE">
        <w:rPr>
          <w:sz w:val="24"/>
          <w:szCs w:val="24"/>
        </w:rPr>
        <w:t xml:space="preserve">limitations – you just have to identify them and explain each of them one at a time. </w:t>
      </w:r>
    </w:p>
    <w:p w:rsidR="006904CE" w:rsidRPr="00D27231" w:rsidRDefault="00C4108E">
      <w:pPr>
        <w:rPr>
          <w:sz w:val="24"/>
          <w:szCs w:val="24"/>
        </w:rPr>
      </w:pPr>
      <w:r>
        <w:rPr>
          <w:sz w:val="24"/>
          <w:szCs w:val="24"/>
        </w:rPr>
        <w:t xml:space="preserve">If you have difficulty finding problems with your data, </w:t>
      </w:r>
      <w:r w:rsidR="006904CE">
        <w:rPr>
          <w:sz w:val="24"/>
          <w:szCs w:val="24"/>
        </w:rPr>
        <w:t xml:space="preserve">maybe reframe the idea of limitations </w:t>
      </w:r>
      <w:r w:rsidR="001D29C1">
        <w:rPr>
          <w:sz w:val="24"/>
          <w:szCs w:val="24"/>
        </w:rPr>
        <w:t>in</w:t>
      </w:r>
      <w:r w:rsidR="006904CE">
        <w:rPr>
          <w:sz w:val="24"/>
          <w:szCs w:val="24"/>
        </w:rPr>
        <w:t xml:space="preserve">to the simpler ideas of uncertainty </w:t>
      </w:r>
      <w:r w:rsidR="001D29C1">
        <w:rPr>
          <w:sz w:val="24"/>
          <w:szCs w:val="24"/>
        </w:rPr>
        <w:t>(</w:t>
      </w:r>
      <w:r w:rsidR="006904CE">
        <w:rPr>
          <w:sz w:val="24"/>
          <w:szCs w:val="24"/>
        </w:rPr>
        <w:t xml:space="preserve">and </w:t>
      </w:r>
      <w:r w:rsidR="001D29C1">
        <w:rPr>
          <w:sz w:val="24"/>
          <w:szCs w:val="24"/>
        </w:rPr>
        <w:t xml:space="preserve">thus </w:t>
      </w:r>
      <w:r w:rsidR="006904CE">
        <w:rPr>
          <w:sz w:val="24"/>
          <w:szCs w:val="24"/>
        </w:rPr>
        <w:t>reliability</w:t>
      </w:r>
      <w:r w:rsidR="001D29C1">
        <w:rPr>
          <w:sz w:val="24"/>
          <w:szCs w:val="24"/>
        </w:rPr>
        <w:t>)</w:t>
      </w:r>
      <w:r w:rsidR="006904CE">
        <w:rPr>
          <w:sz w:val="24"/>
          <w:szCs w:val="24"/>
        </w:rPr>
        <w:t xml:space="preserve">, and limitations </w:t>
      </w:r>
      <w:r w:rsidR="001D29C1">
        <w:rPr>
          <w:sz w:val="24"/>
          <w:szCs w:val="24"/>
        </w:rPr>
        <w:t>(</w:t>
      </w:r>
      <w:r w:rsidR="006904CE">
        <w:rPr>
          <w:sz w:val="24"/>
          <w:szCs w:val="24"/>
        </w:rPr>
        <w:t>and</w:t>
      </w:r>
      <w:r w:rsidR="001D29C1">
        <w:rPr>
          <w:sz w:val="24"/>
          <w:szCs w:val="24"/>
        </w:rPr>
        <w:t xml:space="preserve"> thus </w:t>
      </w:r>
      <w:r w:rsidR="006904CE">
        <w:rPr>
          <w:sz w:val="24"/>
          <w:szCs w:val="24"/>
        </w:rPr>
        <w:t>validity</w:t>
      </w:r>
      <w:r w:rsidR="001D29C1">
        <w:rPr>
          <w:sz w:val="24"/>
          <w:szCs w:val="24"/>
        </w:rPr>
        <w:t>)</w:t>
      </w:r>
      <w:r>
        <w:rPr>
          <w:sz w:val="24"/>
          <w:szCs w:val="24"/>
        </w:rPr>
        <w:t xml:space="preserve"> that you used in your student experiment.</w:t>
      </w:r>
    </w:p>
    <w:p w:rsidR="00CE0F36" w:rsidRPr="001F3633" w:rsidRDefault="001F3633">
      <w:pPr>
        <w:rPr>
          <w:b/>
          <w:sz w:val="24"/>
          <w:szCs w:val="32"/>
        </w:rPr>
      </w:pPr>
      <w:r w:rsidRPr="001F3633">
        <w:rPr>
          <w:b/>
          <w:sz w:val="24"/>
          <w:szCs w:val="32"/>
        </w:rPr>
        <w:t xml:space="preserve">NOTE: </w:t>
      </w:r>
      <w:r>
        <w:rPr>
          <w:sz w:val="24"/>
          <w:szCs w:val="32"/>
        </w:rPr>
        <w:t xml:space="preserve">there is an </w:t>
      </w:r>
      <w:r w:rsidR="00F53EC0">
        <w:rPr>
          <w:sz w:val="24"/>
          <w:szCs w:val="32"/>
        </w:rPr>
        <w:t>entire criterion</w:t>
      </w:r>
      <w:r>
        <w:rPr>
          <w:sz w:val="24"/>
          <w:szCs w:val="32"/>
        </w:rPr>
        <w:t xml:space="preserve"> here for “justified scientific argument”. That is why I suggest you use data to support your identification of trends. In the limitations section, every time you identify a limitation, make sure you explain why you decide that limitation exists. Doing both of these will get you the “justified scientific argument” criteria. </w:t>
      </w:r>
      <w:r w:rsidR="00E212CD">
        <w:rPr>
          <w:sz w:val="24"/>
          <w:szCs w:val="32"/>
        </w:rPr>
        <w:t>Of course,</w:t>
      </w:r>
      <w:r>
        <w:rPr>
          <w:sz w:val="24"/>
          <w:szCs w:val="32"/>
        </w:rPr>
        <w:t xml:space="preserve"> you have to be right a</w:t>
      </w:r>
      <w:r w:rsidR="00CA5290">
        <w:rPr>
          <w:sz w:val="24"/>
          <w:szCs w:val="32"/>
        </w:rPr>
        <w:t>s w</w:t>
      </w:r>
      <w:r>
        <w:rPr>
          <w:sz w:val="24"/>
          <w:szCs w:val="32"/>
        </w:rPr>
        <w:t>ell!</w:t>
      </w:r>
    </w:p>
    <w:p w:rsidR="00F53EC0" w:rsidRPr="00F53EC0" w:rsidRDefault="00F53EC0">
      <w:pPr>
        <w:rPr>
          <w:b/>
          <w:sz w:val="44"/>
          <w:szCs w:val="44"/>
        </w:rPr>
      </w:pPr>
      <w:r>
        <w:rPr>
          <w:b/>
          <w:sz w:val="44"/>
          <w:szCs w:val="44"/>
        </w:rPr>
        <w:t>Conclusions and Evaluation</w:t>
      </w:r>
    </w:p>
    <w:p w:rsidR="00E308D2" w:rsidRPr="00E308D2" w:rsidRDefault="00E308D2" w:rsidP="00E308D2">
      <w:pPr>
        <w:framePr w:hSpace="180" w:wrap="around" w:vAnchor="text" w:hAnchor="margin" w:y="111"/>
        <w:widowControl w:val="0"/>
        <w:numPr>
          <w:ilvl w:val="0"/>
          <w:numId w:val="5"/>
        </w:numPr>
        <w:tabs>
          <w:tab w:val="left" w:pos="3546"/>
          <w:tab w:val="left" w:pos="5532"/>
        </w:tabs>
        <w:spacing w:before="79" w:after="0" w:line="237" w:lineRule="auto"/>
        <w:ind w:left="569" w:right="133" w:hanging="284"/>
        <w:rPr>
          <w:rFonts w:eastAsia="Arial" w:cs="Arial"/>
          <w:sz w:val="18"/>
          <w:szCs w:val="18"/>
          <w:lang w:val="en-US" w:eastAsia="en-US"/>
        </w:rPr>
      </w:pPr>
      <w:r w:rsidRPr="00E308D2">
        <w:rPr>
          <w:rFonts w:eastAsia="Calibri" w:hAnsi="Calibri"/>
          <w:color w:val="6D6F71"/>
          <w:sz w:val="18"/>
          <w:szCs w:val="18"/>
          <w:u w:val="single" w:color="6D6F71"/>
          <w:lang w:val="en-US" w:eastAsia="en-US"/>
        </w:rPr>
        <w:t xml:space="preserve">justified </w:t>
      </w:r>
      <w:r w:rsidRPr="00E308D2">
        <w:rPr>
          <w:rFonts w:eastAsia="Calibri" w:hAnsi="Calibri"/>
          <w:sz w:val="18"/>
          <w:szCs w:val="18"/>
          <w:lang w:val="en-US" w:eastAsia="en-US"/>
        </w:rPr>
        <w:t>conclusion/s linked to the</w:t>
      </w:r>
      <w:r w:rsidRPr="00E308D2">
        <w:rPr>
          <w:rFonts w:eastAsia="Calibri" w:hAnsi="Calibri"/>
          <w:spacing w:val="-17"/>
          <w:sz w:val="18"/>
          <w:szCs w:val="18"/>
          <w:lang w:val="en-US" w:eastAsia="en-US"/>
        </w:rPr>
        <w:t xml:space="preserve"> </w:t>
      </w:r>
      <w:r w:rsidRPr="00E308D2">
        <w:rPr>
          <w:rFonts w:eastAsia="Calibri" w:hAnsi="Calibri"/>
          <w:color w:val="6D6F71"/>
          <w:sz w:val="18"/>
          <w:szCs w:val="18"/>
          <w:u w:val="single" w:color="6D6F71"/>
          <w:lang w:val="en-US" w:eastAsia="en-US"/>
        </w:rPr>
        <w:t>research</w:t>
      </w:r>
      <w:r w:rsidRPr="00E308D2">
        <w:rPr>
          <w:rFonts w:eastAsia="Calibri" w:hAnsi="Calibri"/>
          <w:color w:val="6D6F71"/>
          <w:w w:val="99"/>
          <w:sz w:val="18"/>
          <w:szCs w:val="18"/>
          <w:lang w:val="en-US" w:eastAsia="en-US"/>
        </w:rPr>
        <w:t xml:space="preserve"> </w:t>
      </w:r>
      <w:r w:rsidRPr="00E308D2">
        <w:rPr>
          <w:rFonts w:eastAsia="Calibri" w:hAnsi="Calibri"/>
          <w:color w:val="6D6F71"/>
          <w:sz w:val="18"/>
          <w:szCs w:val="18"/>
          <w:u w:val="single" w:color="6D6F71"/>
          <w:lang w:val="en-US" w:eastAsia="en-US"/>
        </w:rPr>
        <w:t>question</w:t>
      </w:r>
    </w:p>
    <w:p w:rsidR="00E308D2" w:rsidRPr="00E308D2" w:rsidRDefault="00E308D2" w:rsidP="00E308D2">
      <w:pPr>
        <w:framePr w:hSpace="180" w:wrap="around" w:vAnchor="text" w:hAnchor="margin" w:y="111"/>
        <w:widowControl w:val="0"/>
        <w:numPr>
          <w:ilvl w:val="1"/>
          <w:numId w:val="4"/>
        </w:numPr>
        <w:tabs>
          <w:tab w:val="left" w:pos="2837"/>
          <w:tab w:val="left" w:pos="5908"/>
        </w:tabs>
        <w:spacing w:before="37" w:after="0" w:line="240" w:lineRule="auto"/>
        <w:ind w:left="569" w:hanging="284"/>
        <w:rPr>
          <w:rFonts w:eastAsia="Arial" w:cs="Arial"/>
          <w:sz w:val="18"/>
          <w:szCs w:val="18"/>
          <w:lang w:val="en-US" w:eastAsia="en-US"/>
        </w:rPr>
      </w:pPr>
      <w:r w:rsidRPr="00E308D2">
        <w:rPr>
          <w:rFonts w:eastAsia="Calibri" w:hAnsi="Calibri"/>
          <w:sz w:val="18"/>
          <w:szCs w:val="18"/>
          <w:lang w:val="en-US" w:eastAsia="en-US"/>
        </w:rPr>
        <w:t xml:space="preserve">insightful </w:t>
      </w:r>
      <w:r w:rsidRPr="00E308D2">
        <w:rPr>
          <w:rFonts w:eastAsia="Calibri" w:hAnsi="Calibri"/>
          <w:color w:val="6D6F71"/>
          <w:sz w:val="18"/>
          <w:szCs w:val="18"/>
          <w:u w:val="single" w:color="6D6F71"/>
          <w:lang w:val="en-US" w:eastAsia="en-US"/>
        </w:rPr>
        <w:t xml:space="preserve">discussion </w:t>
      </w:r>
      <w:r w:rsidRPr="00E308D2">
        <w:rPr>
          <w:rFonts w:eastAsia="Calibri" w:hAnsi="Calibri"/>
          <w:sz w:val="18"/>
          <w:szCs w:val="18"/>
          <w:lang w:val="en-US" w:eastAsia="en-US"/>
        </w:rPr>
        <w:t xml:space="preserve">of the </w:t>
      </w:r>
      <w:r w:rsidRPr="00E308D2">
        <w:rPr>
          <w:rFonts w:eastAsia="Calibri" w:hAnsi="Calibri"/>
          <w:color w:val="6D6F71"/>
          <w:sz w:val="18"/>
          <w:szCs w:val="18"/>
          <w:u w:val="single" w:color="6D6F71"/>
          <w:lang w:val="en-US" w:eastAsia="en-US"/>
        </w:rPr>
        <w:t xml:space="preserve">quality </w:t>
      </w:r>
      <w:r w:rsidRPr="00E308D2">
        <w:rPr>
          <w:rFonts w:eastAsia="Calibri" w:hAnsi="Calibri"/>
          <w:sz w:val="18"/>
          <w:szCs w:val="18"/>
          <w:lang w:val="en-US" w:eastAsia="en-US"/>
        </w:rPr>
        <w:t>of</w:t>
      </w:r>
      <w:r w:rsidRPr="00E308D2">
        <w:rPr>
          <w:rFonts w:eastAsia="Calibri" w:hAnsi="Calibri"/>
          <w:spacing w:val="2"/>
          <w:sz w:val="18"/>
          <w:szCs w:val="18"/>
          <w:lang w:val="en-US" w:eastAsia="en-US"/>
        </w:rPr>
        <w:t xml:space="preserve"> </w:t>
      </w:r>
      <w:r w:rsidRPr="00E308D2">
        <w:rPr>
          <w:rFonts w:eastAsia="Calibri" w:hAnsi="Calibri"/>
          <w:color w:val="6D6F71"/>
          <w:sz w:val="18"/>
          <w:szCs w:val="18"/>
          <w:u w:val="single" w:color="6D6F71"/>
          <w:lang w:val="en-US" w:eastAsia="en-US"/>
        </w:rPr>
        <w:t>evidence</w:t>
      </w:r>
    </w:p>
    <w:p w:rsidR="00E308D2" w:rsidRPr="00E308D2" w:rsidRDefault="00E308D2" w:rsidP="00E308D2">
      <w:pPr>
        <w:framePr w:hSpace="180" w:wrap="around" w:vAnchor="text" w:hAnchor="margin" w:y="111"/>
        <w:widowControl w:val="0"/>
        <w:numPr>
          <w:ilvl w:val="1"/>
          <w:numId w:val="4"/>
        </w:numPr>
        <w:tabs>
          <w:tab w:val="left" w:pos="2837"/>
          <w:tab w:val="left" w:pos="5908"/>
        </w:tabs>
        <w:spacing w:before="24" w:after="0" w:line="240" w:lineRule="auto"/>
        <w:ind w:left="569" w:hanging="284"/>
      </w:pPr>
      <w:r w:rsidRPr="00E308D2">
        <w:rPr>
          <w:rFonts w:eastAsia="Calibri" w:hAnsi="Calibri"/>
          <w:color w:val="6D6F71"/>
          <w:sz w:val="18"/>
          <w:szCs w:val="18"/>
          <w:u w:val="single" w:color="6D6F71"/>
          <w:lang w:val="en-US" w:eastAsia="en-US"/>
        </w:rPr>
        <w:t xml:space="preserve">extrapolation </w:t>
      </w:r>
      <w:r w:rsidRPr="00E308D2">
        <w:rPr>
          <w:rFonts w:eastAsia="Calibri" w:hAnsi="Calibri"/>
          <w:sz w:val="18"/>
          <w:szCs w:val="18"/>
          <w:lang w:val="en-US" w:eastAsia="en-US"/>
        </w:rPr>
        <w:t xml:space="preserve">of </w:t>
      </w:r>
      <w:r w:rsidRPr="00E308D2">
        <w:rPr>
          <w:rFonts w:eastAsia="Calibri" w:hAnsi="Calibri"/>
          <w:color w:val="6D6F71"/>
          <w:sz w:val="18"/>
          <w:szCs w:val="18"/>
          <w:u w:val="single" w:color="6D6F71"/>
          <w:lang w:val="en-US" w:eastAsia="en-US"/>
        </w:rPr>
        <w:t xml:space="preserve">credible findings </w:t>
      </w:r>
      <w:r w:rsidRPr="00E308D2">
        <w:rPr>
          <w:rFonts w:eastAsia="Calibri" w:hAnsi="Calibri"/>
          <w:sz w:val="18"/>
          <w:szCs w:val="18"/>
          <w:lang w:val="en-US" w:eastAsia="en-US"/>
        </w:rPr>
        <w:t>of the research to the</w:t>
      </w:r>
      <w:r w:rsidRPr="00E308D2">
        <w:rPr>
          <w:rFonts w:eastAsia="Calibri" w:hAnsi="Calibri"/>
          <w:spacing w:val="-5"/>
          <w:sz w:val="18"/>
          <w:szCs w:val="18"/>
          <w:lang w:val="en-US" w:eastAsia="en-US"/>
        </w:rPr>
        <w:t xml:space="preserve"> </w:t>
      </w:r>
      <w:r w:rsidRPr="00E308D2">
        <w:rPr>
          <w:rFonts w:eastAsia="Calibri" w:hAnsi="Calibri"/>
          <w:sz w:val="18"/>
          <w:szCs w:val="18"/>
          <w:lang w:val="en-US" w:eastAsia="en-US"/>
        </w:rPr>
        <w:t>claim</w:t>
      </w:r>
    </w:p>
    <w:p w:rsidR="00E308D2" w:rsidRPr="00E308D2" w:rsidRDefault="00E308D2" w:rsidP="00E308D2">
      <w:pPr>
        <w:framePr w:hSpace="180" w:wrap="around" w:vAnchor="text" w:hAnchor="margin" w:y="111"/>
        <w:widowControl w:val="0"/>
        <w:numPr>
          <w:ilvl w:val="1"/>
          <w:numId w:val="4"/>
        </w:numPr>
        <w:tabs>
          <w:tab w:val="left" w:pos="2837"/>
          <w:tab w:val="left" w:pos="5908"/>
        </w:tabs>
        <w:spacing w:before="24" w:after="0" w:line="240" w:lineRule="auto"/>
        <w:ind w:left="569" w:hanging="284"/>
      </w:pPr>
      <w:r w:rsidRPr="00E308D2">
        <w:rPr>
          <w:rFonts w:eastAsia="Calibri" w:hAnsi="Calibri"/>
          <w:sz w:val="18"/>
          <w:szCs w:val="18"/>
          <w:lang w:val="en-US" w:eastAsia="en-US"/>
        </w:rPr>
        <w:t xml:space="preserve">suggested </w:t>
      </w:r>
      <w:r w:rsidRPr="00E308D2">
        <w:rPr>
          <w:rFonts w:eastAsia="Calibri" w:hAnsi="Calibri"/>
          <w:color w:val="6D6F71"/>
          <w:sz w:val="18"/>
          <w:szCs w:val="18"/>
          <w:u w:val="single" w:color="6D6F71"/>
          <w:lang w:val="en-US" w:eastAsia="en-US"/>
        </w:rPr>
        <w:t xml:space="preserve">improvements </w:t>
      </w:r>
      <w:r w:rsidRPr="00E308D2">
        <w:rPr>
          <w:rFonts w:eastAsia="Calibri" w:hAnsi="Calibri"/>
          <w:sz w:val="18"/>
          <w:szCs w:val="18"/>
          <w:lang w:val="en-US" w:eastAsia="en-US"/>
        </w:rPr>
        <w:t xml:space="preserve">and </w:t>
      </w:r>
      <w:r w:rsidRPr="00E308D2">
        <w:rPr>
          <w:rFonts w:eastAsia="Calibri" w:hAnsi="Calibri"/>
          <w:color w:val="6D6F71"/>
          <w:sz w:val="18"/>
          <w:szCs w:val="18"/>
          <w:u w:val="single" w:color="6D6F71"/>
          <w:lang w:val="en-US" w:eastAsia="en-US"/>
        </w:rPr>
        <w:t xml:space="preserve">extensions </w:t>
      </w:r>
      <w:r w:rsidRPr="00E308D2">
        <w:rPr>
          <w:rFonts w:eastAsia="Calibri" w:hAnsi="Calibri"/>
          <w:sz w:val="18"/>
          <w:szCs w:val="18"/>
          <w:lang w:val="en-US" w:eastAsia="en-US"/>
        </w:rPr>
        <w:t xml:space="preserve">to the </w:t>
      </w:r>
      <w:r w:rsidRPr="00E308D2">
        <w:rPr>
          <w:rFonts w:eastAsia="Calibri" w:hAnsi="Calibri"/>
          <w:color w:val="6D6F71"/>
          <w:sz w:val="18"/>
          <w:szCs w:val="18"/>
          <w:u w:val="single" w:color="6D6F71"/>
          <w:lang w:val="en-US" w:eastAsia="en-US"/>
        </w:rPr>
        <w:t xml:space="preserve">investigation </w:t>
      </w:r>
      <w:r w:rsidRPr="00E308D2">
        <w:rPr>
          <w:rFonts w:eastAsia="Calibri" w:hAnsi="Calibri"/>
          <w:sz w:val="18"/>
          <w:szCs w:val="18"/>
          <w:lang w:val="en-US" w:eastAsia="en-US"/>
        </w:rPr>
        <w:t xml:space="preserve">that are </w:t>
      </w:r>
      <w:r w:rsidRPr="00E308D2">
        <w:rPr>
          <w:rFonts w:eastAsia="Calibri" w:hAnsi="Calibri"/>
          <w:color w:val="6D6F71"/>
          <w:sz w:val="18"/>
          <w:szCs w:val="18"/>
          <w:u w:val="single" w:color="6D6F71"/>
          <w:lang w:val="en-US" w:eastAsia="en-US"/>
        </w:rPr>
        <w:t>considered</w:t>
      </w:r>
      <w:r w:rsidRPr="00E308D2">
        <w:rPr>
          <w:rFonts w:eastAsia="Calibri" w:hAnsi="Calibri"/>
          <w:color w:val="6D6F71"/>
          <w:spacing w:val="-13"/>
          <w:sz w:val="18"/>
          <w:szCs w:val="18"/>
          <w:u w:val="single" w:color="6D6F71"/>
          <w:lang w:val="en-US" w:eastAsia="en-US"/>
        </w:rPr>
        <w:t xml:space="preserve"> </w:t>
      </w:r>
      <w:r w:rsidRPr="00E308D2">
        <w:rPr>
          <w:rFonts w:eastAsia="Calibri" w:hAnsi="Calibri"/>
          <w:sz w:val="18"/>
          <w:szCs w:val="18"/>
          <w:lang w:val="en-US" w:eastAsia="en-US"/>
        </w:rPr>
        <w:t>and</w:t>
      </w:r>
      <w:r w:rsidRPr="00E308D2">
        <w:rPr>
          <w:rFonts w:eastAsia="Calibri" w:hAnsi="Calibri"/>
          <w:w w:val="99"/>
          <w:sz w:val="18"/>
          <w:szCs w:val="18"/>
          <w:lang w:val="en-US" w:eastAsia="en-US"/>
        </w:rPr>
        <w:t xml:space="preserve"> </w:t>
      </w:r>
      <w:r w:rsidRPr="00E308D2">
        <w:rPr>
          <w:rFonts w:eastAsia="Calibri" w:hAnsi="Calibri"/>
          <w:color w:val="6D6F71"/>
          <w:sz w:val="18"/>
          <w:szCs w:val="18"/>
          <w:u w:val="single" w:color="6D6F71"/>
          <w:lang w:val="en-US" w:eastAsia="en-US"/>
        </w:rPr>
        <w:t xml:space="preserve">relevant </w:t>
      </w:r>
      <w:r w:rsidRPr="00E308D2">
        <w:rPr>
          <w:rFonts w:eastAsia="Calibri" w:hAnsi="Calibri"/>
          <w:sz w:val="18"/>
          <w:szCs w:val="18"/>
          <w:lang w:val="en-US" w:eastAsia="en-US"/>
        </w:rPr>
        <w:t>to the</w:t>
      </w:r>
      <w:r w:rsidRPr="00E308D2">
        <w:rPr>
          <w:rFonts w:eastAsia="Calibri" w:hAnsi="Calibri"/>
          <w:spacing w:val="-2"/>
          <w:sz w:val="18"/>
          <w:szCs w:val="18"/>
          <w:lang w:val="en-US" w:eastAsia="en-US"/>
        </w:rPr>
        <w:t xml:space="preserve"> </w:t>
      </w:r>
      <w:r w:rsidRPr="00E308D2">
        <w:rPr>
          <w:rFonts w:eastAsia="Calibri" w:hAnsi="Calibri"/>
          <w:sz w:val="18"/>
          <w:szCs w:val="18"/>
          <w:lang w:val="en-US" w:eastAsia="en-US"/>
        </w:rPr>
        <w:t>claim.</w:t>
      </w:r>
    </w:p>
    <w:p w:rsidR="00E308D2" w:rsidRDefault="00E308D2"/>
    <w:p w:rsidR="00F53EC0" w:rsidRPr="00F53EC0" w:rsidRDefault="00F53EC0">
      <w:r>
        <w:t>There are four criteria in this section and you should have a heading for each one as you address each criterion directly.</w:t>
      </w:r>
    </w:p>
    <w:p w:rsidR="00D27231" w:rsidRPr="00D27231" w:rsidRDefault="00D27231">
      <w:pPr>
        <w:rPr>
          <w:b/>
          <w:sz w:val="32"/>
          <w:szCs w:val="32"/>
        </w:rPr>
      </w:pPr>
      <w:r w:rsidRPr="00D27231">
        <w:rPr>
          <w:b/>
          <w:sz w:val="32"/>
          <w:szCs w:val="32"/>
        </w:rPr>
        <w:t>Conclusions</w:t>
      </w:r>
    </w:p>
    <w:p w:rsidR="00D27231" w:rsidRDefault="001F3633">
      <w:pPr>
        <w:rPr>
          <w:sz w:val="24"/>
          <w:szCs w:val="24"/>
        </w:rPr>
      </w:pPr>
      <w:r>
        <w:rPr>
          <w:sz w:val="24"/>
          <w:szCs w:val="24"/>
        </w:rPr>
        <w:t>You should be able to make a conclusion which is based on all of your data sets. State this simply, then elaborate or explain if you need to.</w:t>
      </w:r>
    </w:p>
    <w:p w:rsidR="001F3633" w:rsidRDefault="001F3633">
      <w:pPr>
        <w:rPr>
          <w:sz w:val="24"/>
          <w:szCs w:val="24"/>
        </w:rPr>
      </w:pPr>
      <w:r>
        <w:rPr>
          <w:sz w:val="24"/>
          <w:szCs w:val="24"/>
        </w:rPr>
        <w:lastRenderedPageBreak/>
        <w:t xml:space="preserve">In the same para, explain how each of your trends (not data) support this conclusion. Here you will use the trends themselves, OR more likely use the implications you wrote for each trend. This is important as this is </w:t>
      </w:r>
      <w:proofErr w:type="gramStart"/>
      <w:r>
        <w:rPr>
          <w:sz w:val="24"/>
          <w:szCs w:val="24"/>
        </w:rPr>
        <w:t>you</w:t>
      </w:r>
      <w:r w:rsidR="00F53EC0">
        <w:rPr>
          <w:sz w:val="24"/>
          <w:szCs w:val="24"/>
        </w:rPr>
        <w:t xml:space="preserve">  get</w:t>
      </w:r>
      <w:proofErr w:type="gramEnd"/>
      <w:r w:rsidR="00F53EC0">
        <w:rPr>
          <w:sz w:val="24"/>
          <w:szCs w:val="24"/>
        </w:rPr>
        <w:t xml:space="preserve"> the</w:t>
      </w:r>
      <w:r>
        <w:rPr>
          <w:sz w:val="24"/>
          <w:szCs w:val="24"/>
        </w:rPr>
        <w:t xml:space="preserve"> </w:t>
      </w:r>
      <w:r w:rsidR="00F53EC0">
        <w:rPr>
          <w:sz w:val="24"/>
          <w:szCs w:val="24"/>
        </w:rPr>
        <w:t>“justified conclusions”</w:t>
      </w:r>
      <w:r>
        <w:rPr>
          <w:sz w:val="24"/>
          <w:szCs w:val="24"/>
        </w:rPr>
        <w:t xml:space="preserve"> </w:t>
      </w:r>
      <w:r w:rsidR="00F53EC0">
        <w:rPr>
          <w:sz w:val="24"/>
          <w:szCs w:val="24"/>
        </w:rPr>
        <w:t>mark</w:t>
      </w:r>
      <w:r>
        <w:rPr>
          <w:sz w:val="24"/>
          <w:szCs w:val="24"/>
        </w:rPr>
        <w:t>.</w:t>
      </w:r>
    </w:p>
    <w:p w:rsidR="001F3633" w:rsidRDefault="001F3633">
      <w:pPr>
        <w:rPr>
          <w:sz w:val="24"/>
          <w:szCs w:val="24"/>
        </w:rPr>
      </w:pPr>
      <w:r>
        <w:rPr>
          <w:sz w:val="24"/>
          <w:szCs w:val="24"/>
        </w:rPr>
        <w:t>At the end of this para, or in a second one, explain how this conclusion addresses</w:t>
      </w:r>
      <w:r w:rsidR="00AB47D8">
        <w:rPr>
          <w:sz w:val="24"/>
          <w:szCs w:val="24"/>
        </w:rPr>
        <w:t xml:space="preserve"> the RQ.</w:t>
      </w:r>
      <w:r w:rsidR="00F53EC0">
        <w:rPr>
          <w:sz w:val="24"/>
          <w:szCs w:val="24"/>
        </w:rPr>
        <w:t xml:space="preserve"> This is how you get the “linked to the RQ” mark. </w:t>
      </w:r>
    </w:p>
    <w:p w:rsidR="001F3633" w:rsidRDefault="00F53EC0">
      <w:pPr>
        <w:rPr>
          <w:sz w:val="24"/>
          <w:szCs w:val="24"/>
        </w:rPr>
      </w:pPr>
      <w:r>
        <w:rPr>
          <w:sz w:val="24"/>
          <w:szCs w:val="24"/>
        </w:rPr>
        <w:t xml:space="preserve">REPEAT for each conclusion you have, but you are likely to only have one, maybe two. </w:t>
      </w:r>
    </w:p>
    <w:p w:rsidR="001F3633" w:rsidRDefault="001F3633">
      <w:pPr>
        <w:rPr>
          <w:sz w:val="24"/>
          <w:szCs w:val="24"/>
        </w:rPr>
      </w:pPr>
    </w:p>
    <w:p w:rsidR="00D27231" w:rsidRPr="00D27231" w:rsidRDefault="00D27231">
      <w:pPr>
        <w:rPr>
          <w:b/>
          <w:sz w:val="32"/>
        </w:rPr>
      </w:pPr>
      <w:r w:rsidRPr="00D27231">
        <w:rPr>
          <w:b/>
          <w:sz w:val="32"/>
        </w:rPr>
        <w:t>Quality of the evidence</w:t>
      </w:r>
    </w:p>
    <w:p w:rsidR="003401DB" w:rsidRDefault="003401DB">
      <w:pPr>
        <w:rPr>
          <w:sz w:val="24"/>
        </w:rPr>
      </w:pPr>
      <w:r>
        <w:rPr>
          <w:sz w:val="24"/>
        </w:rPr>
        <w:t>You have a choice about how you do the quality of evidence part. You can discuss all the data together as one, or have separate discussions on each data set. I recommend the second approach as it is easier.</w:t>
      </w:r>
    </w:p>
    <w:p w:rsidR="00AD715B" w:rsidRDefault="00530CD1">
      <w:pPr>
        <w:rPr>
          <w:sz w:val="24"/>
        </w:rPr>
      </w:pPr>
      <w:r>
        <w:rPr>
          <w:sz w:val="24"/>
        </w:rPr>
        <w:t xml:space="preserve">Start very broad here with an evaluation of the quality of the journal the articles were published in. If they were in a per-reviewed journal, then you can state that, and that the data </w:t>
      </w:r>
      <w:r w:rsidR="00AD715B">
        <w:rPr>
          <w:sz w:val="24"/>
        </w:rPr>
        <w:t>has been judged by its peers to be high quality data, or at least data that has been collected with a high</w:t>
      </w:r>
      <w:r w:rsidR="003401DB">
        <w:rPr>
          <w:sz w:val="24"/>
        </w:rPr>
        <w:t>-</w:t>
      </w:r>
      <w:r w:rsidR="00AD715B">
        <w:rPr>
          <w:sz w:val="24"/>
        </w:rPr>
        <w:t>quality methodology. If you journal is not a peer reviewed journal, then you must say this, and judge the overall scientific quality of the journal.</w:t>
      </w:r>
    </w:p>
    <w:p w:rsidR="00D27231" w:rsidRPr="00D27231" w:rsidRDefault="00AD715B">
      <w:pPr>
        <w:rPr>
          <w:sz w:val="24"/>
        </w:rPr>
      </w:pPr>
      <w:r>
        <w:rPr>
          <w:sz w:val="24"/>
        </w:rPr>
        <w:t xml:space="preserve">Secondly, you can look at the methodology to see if there are issues. Sounds difficult, but your earlier work in limitation of the evidence is used here. Do the limitations you identified in each data set mean that that data set is high or low quality? </w:t>
      </w:r>
    </w:p>
    <w:p w:rsidR="003401DB" w:rsidRDefault="003401DB">
      <w:pPr>
        <w:rPr>
          <w:b/>
          <w:sz w:val="32"/>
        </w:rPr>
      </w:pPr>
      <w:r>
        <w:rPr>
          <w:b/>
          <w:sz w:val="32"/>
        </w:rPr>
        <w:t>Extrapolation to Claim</w:t>
      </w:r>
    </w:p>
    <w:p w:rsidR="003401DB" w:rsidRPr="007E13A6" w:rsidRDefault="003401DB">
      <w:r w:rsidRPr="007E13A6">
        <w:t>This is a short section</w:t>
      </w:r>
      <w:r w:rsidR="007E13A6" w:rsidRPr="007E13A6">
        <w:t xml:space="preserve">. It is very unlikely your conclusion can be extrapolated to the entire claim statement. You simply need to state how the conclusion relates to the claim, and also how it does not support the claim statement. </w:t>
      </w:r>
      <w:r w:rsidR="007E13A6">
        <w:t>Usually your conclusion does support the claim (or contradict it), but only in a very limited sense. The claim is broad, your conclusion is specific.</w:t>
      </w:r>
    </w:p>
    <w:p w:rsidR="00D27231" w:rsidRPr="00D27231" w:rsidRDefault="00D27231">
      <w:pPr>
        <w:rPr>
          <w:b/>
          <w:sz w:val="32"/>
        </w:rPr>
      </w:pPr>
      <w:r w:rsidRPr="00D27231">
        <w:rPr>
          <w:b/>
          <w:sz w:val="32"/>
        </w:rPr>
        <w:t>Improvements and Extensions.</w:t>
      </w:r>
    </w:p>
    <w:p w:rsidR="00076E25" w:rsidRDefault="007E13A6">
      <w:pPr>
        <w:rPr>
          <w:sz w:val="24"/>
        </w:rPr>
      </w:pPr>
      <w:r>
        <w:rPr>
          <w:sz w:val="24"/>
        </w:rPr>
        <w:t xml:space="preserve">Need a minimum of two improvements and two extensions. More does not get you higher marks. Be very clear to get these correct. </w:t>
      </w:r>
    </w:p>
    <w:p w:rsidR="00D27231" w:rsidRDefault="00076E25">
      <w:pPr>
        <w:rPr>
          <w:sz w:val="24"/>
        </w:rPr>
      </w:pPr>
      <w:r>
        <w:rPr>
          <w:sz w:val="24"/>
        </w:rPr>
        <w:t xml:space="preserve">Improvements should relate directly to the limitations you identified in the data, so use the limitations (from earlier) to figure out what improvements you could suggest. In theory, every limitation you identified should lead to an improvement you could suggest, but you only need two improvements, so don’t go overboard.  </w:t>
      </w:r>
      <w:r w:rsidR="007E13A6">
        <w:rPr>
          <w:sz w:val="24"/>
        </w:rPr>
        <w:t>State an improvement, explain why it is an improvement; repeat for next improvement.</w:t>
      </w:r>
    </w:p>
    <w:p w:rsidR="007E13A6" w:rsidRPr="00D27231" w:rsidRDefault="007E13A6">
      <w:pPr>
        <w:rPr>
          <w:sz w:val="24"/>
        </w:rPr>
      </w:pPr>
      <w:r>
        <w:rPr>
          <w:sz w:val="24"/>
        </w:rPr>
        <w:t>In the next paragraph, state an extension, explain why it is an extension, repeat.</w:t>
      </w:r>
      <w:r w:rsidR="00076E25">
        <w:rPr>
          <w:sz w:val="24"/>
        </w:rPr>
        <w:t xml:space="preserve"> Extensions are harder for a teacher to help you with. Generally, consider areas of research outside your Research Q, but inside the claim statement. </w:t>
      </w:r>
      <w:bookmarkStart w:id="1" w:name="_GoBack"/>
      <w:bookmarkEnd w:id="1"/>
    </w:p>
    <w:sectPr w:rsidR="007E13A6" w:rsidRPr="00D27231" w:rsidSect="00F53EC0">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61A"/>
    <w:multiLevelType w:val="hybridMultilevel"/>
    <w:tmpl w:val="3B4E985C"/>
    <w:lvl w:ilvl="0" w:tplc="1326D606">
      <w:start w:val="1"/>
      <w:numFmt w:val="bullet"/>
      <w:lvlText w:val=""/>
      <w:lvlJc w:val="left"/>
      <w:pPr>
        <w:ind w:left="331" w:hanging="229"/>
      </w:pPr>
      <w:rPr>
        <w:rFonts w:ascii="Symbol" w:hAnsi="Symbol" w:hint="default"/>
        <w:w w:val="99"/>
        <w:sz w:val="19"/>
        <w:szCs w:val="19"/>
      </w:rPr>
    </w:lvl>
    <w:lvl w:ilvl="1" w:tplc="9E96834C">
      <w:start w:val="1"/>
      <w:numFmt w:val="bullet"/>
      <w:lvlText w:val="-"/>
      <w:lvlJc w:val="left"/>
      <w:pPr>
        <w:ind w:left="556" w:hanging="226"/>
      </w:pPr>
      <w:rPr>
        <w:rFonts w:ascii="Courier New" w:eastAsia="Courier New" w:hAnsi="Courier New" w:hint="default"/>
        <w:w w:val="99"/>
        <w:sz w:val="19"/>
        <w:szCs w:val="19"/>
      </w:rPr>
    </w:lvl>
    <w:lvl w:ilvl="2" w:tplc="9DC4DA94">
      <w:start w:val="1"/>
      <w:numFmt w:val="bullet"/>
      <w:lvlText w:val="•"/>
      <w:lvlJc w:val="left"/>
      <w:pPr>
        <w:ind w:left="1400" w:hanging="226"/>
      </w:pPr>
      <w:rPr>
        <w:rFonts w:hint="default"/>
      </w:rPr>
    </w:lvl>
    <w:lvl w:ilvl="3" w:tplc="FC8879C4">
      <w:start w:val="1"/>
      <w:numFmt w:val="bullet"/>
      <w:lvlText w:val="•"/>
      <w:lvlJc w:val="left"/>
      <w:pPr>
        <w:ind w:left="2240" w:hanging="226"/>
      </w:pPr>
      <w:rPr>
        <w:rFonts w:hint="default"/>
      </w:rPr>
    </w:lvl>
    <w:lvl w:ilvl="4" w:tplc="F344FD68">
      <w:start w:val="1"/>
      <w:numFmt w:val="bullet"/>
      <w:lvlText w:val="•"/>
      <w:lvlJc w:val="left"/>
      <w:pPr>
        <w:ind w:left="3081" w:hanging="226"/>
      </w:pPr>
      <w:rPr>
        <w:rFonts w:hint="default"/>
      </w:rPr>
    </w:lvl>
    <w:lvl w:ilvl="5" w:tplc="075C9B26">
      <w:start w:val="1"/>
      <w:numFmt w:val="bullet"/>
      <w:lvlText w:val="•"/>
      <w:lvlJc w:val="left"/>
      <w:pPr>
        <w:ind w:left="3921" w:hanging="226"/>
      </w:pPr>
      <w:rPr>
        <w:rFonts w:hint="default"/>
      </w:rPr>
    </w:lvl>
    <w:lvl w:ilvl="6" w:tplc="A2CE502E">
      <w:start w:val="1"/>
      <w:numFmt w:val="bullet"/>
      <w:lvlText w:val="•"/>
      <w:lvlJc w:val="left"/>
      <w:pPr>
        <w:ind w:left="4762" w:hanging="226"/>
      </w:pPr>
      <w:rPr>
        <w:rFonts w:hint="default"/>
      </w:rPr>
    </w:lvl>
    <w:lvl w:ilvl="7" w:tplc="440E1C9A">
      <w:start w:val="1"/>
      <w:numFmt w:val="bullet"/>
      <w:lvlText w:val="•"/>
      <w:lvlJc w:val="left"/>
      <w:pPr>
        <w:ind w:left="5602" w:hanging="226"/>
      </w:pPr>
      <w:rPr>
        <w:rFonts w:hint="default"/>
      </w:rPr>
    </w:lvl>
    <w:lvl w:ilvl="8" w:tplc="ADAE7E42">
      <w:start w:val="1"/>
      <w:numFmt w:val="bullet"/>
      <w:lvlText w:val="•"/>
      <w:lvlJc w:val="left"/>
      <w:pPr>
        <w:ind w:left="6443" w:hanging="226"/>
      </w:pPr>
      <w:rPr>
        <w:rFonts w:hint="default"/>
      </w:rPr>
    </w:lvl>
  </w:abstractNum>
  <w:abstractNum w:abstractNumId="1"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 w15:restartNumberingAfterBreak="0">
    <w:nsid w:val="40E84FEA"/>
    <w:multiLevelType w:val="hybridMultilevel"/>
    <w:tmpl w:val="00086CF2"/>
    <w:lvl w:ilvl="0" w:tplc="E056F6B4">
      <w:start w:val="1"/>
      <w:numFmt w:val="bullet"/>
      <w:lvlText w:val=""/>
      <w:lvlJc w:val="left"/>
      <w:pPr>
        <w:ind w:left="331" w:hanging="229"/>
      </w:pPr>
      <w:rPr>
        <w:rFonts w:ascii="Symbol" w:eastAsia="Symbol" w:hAnsi="Symbol" w:hint="default"/>
        <w:w w:val="99"/>
        <w:sz w:val="19"/>
        <w:szCs w:val="19"/>
      </w:rPr>
    </w:lvl>
    <w:lvl w:ilvl="1" w:tplc="E4321590">
      <w:start w:val="1"/>
      <w:numFmt w:val="bullet"/>
      <w:lvlText w:val="-"/>
      <w:lvlJc w:val="left"/>
      <w:pPr>
        <w:ind w:left="556" w:hanging="226"/>
      </w:pPr>
      <w:rPr>
        <w:rFonts w:ascii="Courier New" w:eastAsia="Courier New" w:hAnsi="Courier New" w:hint="default"/>
        <w:w w:val="99"/>
        <w:sz w:val="19"/>
        <w:szCs w:val="19"/>
      </w:rPr>
    </w:lvl>
    <w:lvl w:ilvl="2" w:tplc="8562910A">
      <w:start w:val="1"/>
      <w:numFmt w:val="bullet"/>
      <w:lvlText w:val="•"/>
      <w:lvlJc w:val="left"/>
      <w:pPr>
        <w:ind w:left="1400" w:hanging="226"/>
      </w:pPr>
      <w:rPr>
        <w:rFonts w:hint="default"/>
      </w:rPr>
    </w:lvl>
    <w:lvl w:ilvl="3" w:tplc="CC00AD14">
      <w:start w:val="1"/>
      <w:numFmt w:val="bullet"/>
      <w:lvlText w:val="•"/>
      <w:lvlJc w:val="left"/>
      <w:pPr>
        <w:ind w:left="2240" w:hanging="226"/>
      </w:pPr>
      <w:rPr>
        <w:rFonts w:hint="default"/>
      </w:rPr>
    </w:lvl>
    <w:lvl w:ilvl="4" w:tplc="6EAC2112">
      <w:start w:val="1"/>
      <w:numFmt w:val="bullet"/>
      <w:lvlText w:val="•"/>
      <w:lvlJc w:val="left"/>
      <w:pPr>
        <w:ind w:left="3081" w:hanging="226"/>
      </w:pPr>
      <w:rPr>
        <w:rFonts w:hint="default"/>
      </w:rPr>
    </w:lvl>
    <w:lvl w:ilvl="5" w:tplc="1D189696">
      <w:start w:val="1"/>
      <w:numFmt w:val="bullet"/>
      <w:lvlText w:val="•"/>
      <w:lvlJc w:val="left"/>
      <w:pPr>
        <w:ind w:left="3921" w:hanging="226"/>
      </w:pPr>
      <w:rPr>
        <w:rFonts w:hint="default"/>
      </w:rPr>
    </w:lvl>
    <w:lvl w:ilvl="6" w:tplc="951618EA">
      <w:start w:val="1"/>
      <w:numFmt w:val="bullet"/>
      <w:lvlText w:val="•"/>
      <w:lvlJc w:val="left"/>
      <w:pPr>
        <w:ind w:left="4762" w:hanging="226"/>
      </w:pPr>
      <w:rPr>
        <w:rFonts w:hint="default"/>
      </w:rPr>
    </w:lvl>
    <w:lvl w:ilvl="7" w:tplc="2F6EE4EE">
      <w:start w:val="1"/>
      <w:numFmt w:val="bullet"/>
      <w:lvlText w:val="•"/>
      <w:lvlJc w:val="left"/>
      <w:pPr>
        <w:ind w:left="5602" w:hanging="226"/>
      </w:pPr>
      <w:rPr>
        <w:rFonts w:hint="default"/>
      </w:rPr>
    </w:lvl>
    <w:lvl w:ilvl="8" w:tplc="1D465358">
      <w:start w:val="1"/>
      <w:numFmt w:val="bullet"/>
      <w:lvlText w:val="•"/>
      <w:lvlJc w:val="left"/>
      <w:pPr>
        <w:ind w:left="6443" w:hanging="226"/>
      </w:pPr>
      <w:rPr>
        <w:rFonts w:hint="default"/>
      </w:rPr>
    </w:lvl>
  </w:abstractNum>
  <w:abstractNum w:abstractNumId="3" w15:restartNumberingAfterBreak="0">
    <w:nsid w:val="510A202E"/>
    <w:multiLevelType w:val="hybridMultilevel"/>
    <w:tmpl w:val="6F8602C4"/>
    <w:lvl w:ilvl="0" w:tplc="9840528E">
      <w:start w:val="1"/>
      <w:numFmt w:val="bullet"/>
      <w:lvlText w:val=""/>
      <w:lvlJc w:val="left"/>
      <w:pPr>
        <w:ind w:left="331" w:hanging="229"/>
      </w:pPr>
      <w:rPr>
        <w:rFonts w:ascii="Symbol" w:eastAsia="Symbol" w:hAnsi="Symbol" w:hint="default"/>
        <w:w w:val="99"/>
        <w:sz w:val="19"/>
        <w:szCs w:val="19"/>
      </w:rPr>
    </w:lvl>
    <w:lvl w:ilvl="1" w:tplc="9E96834C">
      <w:start w:val="1"/>
      <w:numFmt w:val="bullet"/>
      <w:lvlText w:val="-"/>
      <w:lvlJc w:val="left"/>
      <w:pPr>
        <w:ind w:left="556" w:hanging="226"/>
      </w:pPr>
      <w:rPr>
        <w:rFonts w:ascii="Courier New" w:eastAsia="Courier New" w:hAnsi="Courier New" w:hint="default"/>
        <w:w w:val="99"/>
        <w:sz w:val="19"/>
        <w:szCs w:val="19"/>
      </w:rPr>
    </w:lvl>
    <w:lvl w:ilvl="2" w:tplc="9DC4DA94">
      <w:start w:val="1"/>
      <w:numFmt w:val="bullet"/>
      <w:lvlText w:val="•"/>
      <w:lvlJc w:val="left"/>
      <w:pPr>
        <w:ind w:left="1400" w:hanging="226"/>
      </w:pPr>
      <w:rPr>
        <w:rFonts w:hint="default"/>
      </w:rPr>
    </w:lvl>
    <w:lvl w:ilvl="3" w:tplc="FC8879C4">
      <w:start w:val="1"/>
      <w:numFmt w:val="bullet"/>
      <w:lvlText w:val="•"/>
      <w:lvlJc w:val="left"/>
      <w:pPr>
        <w:ind w:left="2240" w:hanging="226"/>
      </w:pPr>
      <w:rPr>
        <w:rFonts w:hint="default"/>
      </w:rPr>
    </w:lvl>
    <w:lvl w:ilvl="4" w:tplc="F344FD68">
      <w:start w:val="1"/>
      <w:numFmt w:val="bullet"/>
      <w:lvlText w:val="•"/>
      <w:lvlJc w:val="left"/>
      <w:pPr>
        <w:ind w:left="3081" w:hanging="226"/>
      </w:pPr>
      <w:rPr>
        <w:rFonts w:hint="default"/>
      </w:rPr>
    </w:lvl>
    <w:lvl w:ilvl="5" w:tplc="075C9B26">
      <w:start w:val="1"/>
      <w:numFmt w:val="bullet"/>
      <w:lvlText w:val="•"/>
      <w:lvlJc w:val="left"/>
      <w:pPr>
        <w:ind w:left="3921" w:hanging="226"/>
      </w:pPr>
      <w:rPr>
        <w:rFonts w:hint="default"/>
      </w:rPr>
    </w:lvl>
    <w:lvl w:ilvl="6" w:tplc="A2CE502E">
      <w:start w:val="1"/>
      <w:numFmt w:val="bullet"/>
      <w:lvlText w:val="•"/>
      <w:lvlJc w:val="left"/>
      <w:pPr>
        <w:ind w:left="4762" w:hanging="226"/>
      </w:pPr>
      <w:rPr>
        <w:rFonts w:hint="default"/>
      </w:rPr>
    </w:lvl>
    <w:lvl w:ilvl="7" w:tplc="440E1C9A">
      <w:start w:val="1"/>
      <w:numFmt w:val="bullet"/>
      <w:lvlText w:val="•"/>
      <w:lvlJc w:val="left"/>
      <w:pPr>
        <w:ind w:left="5602" w:hanging="226"/>
      </w:pPr>
      <w:rPr>
        <w:rFonts w:hint="default"/>
      </w:rPr>
    </w:lvl>
    <w:lvl w:ilvl="8" w:tplc="ADAE7E42">
      <w:start w:val="1"/>
      <w:numFmt w:val="bullet"/>
      <w:lvlText w:val="•"/>
      <w:lvlJc w:val="left"/>
      <w:pPr>
        <w:ind w:left="6443" w:hanging="226"/>
      </w:pPr>
      <w:rPr>
        <w:rFonts w:hint="default"/>
      </w:rPr>
    </w:lvl>
  </w:abstractNum>
  <w:abstractNum w:abstractNumId="4" w15:restartNumberingAfterBreak="0">
    <w:nsid w:val="59880856"/>
    <w:multiLevelType w:val="hybridMultilevel"/>
    <w:tmpl w:val="E1F0707C"/>
    <w:lvl w:ilvl="0" w:tplc="1326D606">
      <w:start w:val="1"/>
      <w:numFmt w:val="bullet"/>
      <w:lvlText w:val=""/>
      <w:lvlJc w:val="left"/>
      <w:pPr>
        <w:ind w:left="331" w:hanging="229"/>
      </w:pPr>
      <w:rPr>
        <w:rFonts w:ascii="Symbol" w:hAnsi="Symbol" w:hint="default"/>
        <w:w w:val="99"/>
        <w:sz w:val="19"/>
        <w:szCs w:val="19"/>
      </w:rPr>
    </w:lvl>
    <w:lvl w:ilvl="1" w:tplc="642AFC20">
      <w:start w:val="1"/>
      <w:numFmt w:val="bullet"/>
      <w:lvlText w:val="-"/>
      <w:lvlJc w:val="left"/>
      <w:pPr>
        <w:ind w:left="556" w:hanging="226"/>
      </w:pPr>
      <w:rPr>
        <w:rFonts w:ascii="Courier New" w:eastAsia="Courier New" w:hAnsi="Courier New" w:hint="default"/>
        <w:w w:val="99"/>
        <w:sz w:val="19"/>
        <w:szCs w:val="19"/>
      </w:rPr>
    </w:lvl>
    <w:lvl w:ilvl="2" w:tplc="1E46B42E">
      <w:start w:val="1"/>
      <w:numFmt w:val="bullet"/>
      <w:lvlText w:val="•"/>
      <w:lvlJc w:val="left"/>
      <w:pPr>
        <w:ind w:left="1400" w:hanging="226"/>
      </w:pPr>
      <w:rPr>
        <w:rFonts w:hint="default"/>
      </w:rPr>
    </w:lvl>
    <w:lvl w:ilvl="3" w:tplc="D6E6CC68">
      <w:start w:val="1"/>
      <w:numFmt w:val="bullet"/>
      <w:lvlText w:val="•"/>
      <w:lvlJc w:val="left"/>
      <w:pPr>
        <w:ind w:left="2240" w:hanging="226"/>
      </w:pPr>
      <w:rPr>
        <w:rFonts w:hint="default"/>
      </w:rPr>
    </w:lvl>
    <w:lvl w:ilvl="4" w:tplc="58344E2E">
      <w:start w:val="1"/>
      <w:numFmt w:val="bullet"/>
      <w:lvlText w:val="•"/>
      <w:lvlJc w:val="left"/>
      <w:pPr>
        <w:ind w:left="3081" w:hanging="226"/>
      </w:pPr>
      <w:rPr>
        <w:rFonts w:hint="default"/>
      </w:rPr>
    </w:lvl>
    <w:lvl w:ilvl="5" w:tplc="88BCFFD8">
      <w:start w:val="1"/>
      <w:numFmt w:val="bullet"/>
      <w:lvlText w:val="•"/>
      <w:lvlJc w:val="left"/>
      <w:pPr>
        <w:ind w:left="3921" w:hanging="226"/>
      </w:pPr>
      <w:rPr>
        <w:rFonts w:hint="default"/>
      </w:rPr>
    </w:lvl>
    <w:lvl w:ilvl="6" w:tplc="A3F45ED8">
      <w:start w:val="1"/>
      <w:numFmt w:val="bullet"/>
      <w:lvlText w:val="•"/>
      <w:lvlJc w:val="left"/>
      <w:pPr>
        <w:ind w:left="4762" w:hanging="226"/>
      </w:pPr>
      <w:rPr>
        <w:rFonts w:hint="default"/>
      </w:rPr>
    </w:lvl>
    <w:lvl w:ilvl="7" w:tplc="DCC2B6D4">
      <w:start w:val="1"/>
      <w:numFmt w:val="bullet"/>
      <w:lvlText w:val="•"/>
      <w:lvlJc w:val="left"/>
      <w:pPr>
        <w:ind w:left="5602" w:hanging="226"/>
      </w:pPr>
      <w:rPr>
        <w:rFonts w:hint="default"/>
      </w:rPr>
    </w:lvl>
    <w:lvl w:ilvl="8" w:tplc="94087DE0">
      <w:start w:val="1"/>
      <w:numFmt w:val="bullet"/>
      <w:lvlText w:val="•"/>
      <w:lvlJc w:val="left"/>
      <w:pPr>
        <w:ind w:left="6443" w:hanging="226"/>
      </w:pPr>
      <w:rPr>
        <w:rFonts w:hint="default"/>
      </w:rPr>
    </w:lvl>
  </w:abstractNum>
  <w:abstractNum w:abstractNumId="5" w15:restartNumberingAfterBreak="0">
    <w:nsid w:val="5B3A7F16"/>
    <w:multiLevelType w:val="hybridMultilevel"/>
    <w:tmpl w:val="A58A1696"/>
    <w:lvl w:ilvl="0" w:tplc="F676B982">
      <w:start w:val="1"/>
      <w:numFmt w:val="bullet"/>
      <w:lvlText w:val=""/>
      <w:lvlJc w:val="left"/>
      <w:pPr>
        <w:ind w:left="331" w:hanging="229"/>
      </w:pPr>
      <w:rPr>
        <w:rFonts w:ascii="Symbol" w:eastAsia="Symbol" w:hAnsi="Symbol" w:hint="default"/>
        <w:w w:val="99"/>
        <w:sz w:val="19"/>
        <w:szCs w:val="19"/>
      </w:rPr>
    </w:lvl>
    <w:lvl w:ilvl="1" w:tplc="642AFC20">
      <w:start w:val="1"/>
      <w:numFmt w:val="bullet"/>
      <w:lvlText w:val="-"/>
      <w:lvlJc w:val="left"/>
      <w:pPr>
        <w:ind w:left="556" w:hanging="226"/>
      </w:pPr>
      <w:rPr>
        <w:rFonts w:ascii="Courier New" w:eastAsia="Courier New" w:hAnsi="Courier New" w:hint="default"/>
        <w:w w:val="99"/>
        <w:sz w:val="19"/>
        <w:szCs w:val="19"/>
      </w:rPr>
    </w:lvl>
    <w:lvl w:ilvl="2" w:tplc="1E46B42E">
      <w:start w:val="1"/>
      <w:numFmt w:val="bullet"/>
      <w:lvlText w:val="•"/>
      <w:lvlJc w:val="left"/>
      <w:pPr>
        <w:ind w:left="1400" w:hanging="226"/>
      </w:pPr>
      <w:rPr>
        <w:rFonts w:hint="default"/>
      </w:rPr>
    </w:lvl>
    <w:lvl w:ilvl="3" w:tplc="D6E6CC68">
      <w:start w:val="1"/>
      <w:numFmt w:val="bullet"/>
      <w:lvlText w:val="•"/>
      <w:lvlJc w:val="left"/>
      <w:pPr>
        <w:ind w:left="2240" w:hanging="226"/>
      </w:pPr>
      <w:rPr>
        <w:rFonts w:hint="default"/>
      </w:rPr>
    </w:lvl>
    <w:lvl w:ilvl="4" w:tplc="58344E2E">
      <w:start w:val="1"/>
      <w:numFmt w:val="bullet"/>
      <w:lvlText w:val="•"/>
      <w:lvlJc w:val="left"/>
      <w:pPr>
        <w:ind w:left="3081" w:hanging="226"/>
      </w:pPr>
      <w:rPr>
        <w:rFonts w:hint="default"/>
      </w:rPr>
    </w:lvl>
    <w:lvl w:ilvl="5" w:tplc="88BCFFD8">
      <w:start w:val="1"/>
      <w:numFmt w:val="bullet"/>
      <w:lvlText w:val="•"/>
      <w:lvlJc w:val="left"/>
      <w:pPr>
        <w:ind w:left="3921" w:hanging="226"/>
      </w:pPr>
      <w:rPr>
        <w:rFonts w:hint="default"/>
      </w:rPr>
    </w:lvl>
    <w:lvl w:ilvl="6" w:tplc="A3F45ED8">
      <w:start w:val="1"/>
      <w:numFmt w:val="bullet"/>
      <w:lvlText w:val="•"/>
      <w:lvlJc w:val="left"/>
      <w:pPr>
        <w:ind w:left="4762" w:hanging="226"/>
      </w:pPr>
      <w:rPr>
        <w:rFonts w:hint="default"/>
      </w:rPr>
    </w:lvl>
    <w:lvl w:ilvl="7" w:tplc="DCC2B6D4">
      <w:start w:val="1"/>
      <w:numFmt w:val="bullet"/>
      <w:lvlText w:val="•"/>
      <w:lvlJc w:val="left"/>
      <w:pPr>
        <w:ind w:left="5602" w:hanging="226"/>
      </w:pPr>
      <w:rPr>
        <w:rFonts w:hint="default"/>
      </w:rPr>
    </w:lvl>
    <w:lvl w:ilvl="8" w:tplc="94087DE0">
      <w:start w:val="1"/>
      <w:numFmt w:val="bullet"/>
      <w:lvlText w:val="•"/>
      <w:lvlJc w:val="left"/>
      <w:pPr>
        <w:ind w:left="6443" w:hanging="226"/>
      </w:pPr>
      <w:rPr>
        <w:rFont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31"/>
    <w:rsid w:val="000145CF"/>
    <w:rsid w:val="00076E25"/>
    <w:rsid w:val="0015510C"/>
    <w:rsid w:val="001D29C1"/>
    <w:rsid w:val="001F3633"/>
    <w:rsid w:val="002F720F"/>
    <w:rsid w:val="003401DB"/>
    <w:rsid w:val="00530CD1"/>
    <w:rsid w:val="00596918"/>
    <w:rsid w:val="005F277A"/>
    <w:rsid w:val="006904CE"/>
    <w:rsid w:val="00796715"/>
    <w:rsid w:val="007E13A6"/>
    <w:rsid w:val="00920370"/>
    <w:rsid w:val="00933BF7"/>
    <w:rsid w:val="00A15B1D"/>
    <w:rsid w:val="00AB47D8"/>
    <w:rsid w:val="00AC6AEC"/>
    <w:rsid w:val="00AD715B"/>
    <w:rsid w:val="00C4108E"/>
    <w:rsid w:val="00CA5290"/>
    <w:rsid w:val="00CE0F36"/>
    <w:rsid w:val="00D27231"/>
    <w:rsid w:val="00D67373"/>
    <w:rsid w:val="00D72A7B"/>
    <w:rsid w:val="00DE7429"/>
    <w:rsid w:val="00DF1838"/>
    <w:rsid w:val="00E212CD"/>
    <w:rsid w:val="00E308D2"/>
    <w:rsid w:val="00F53E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A67F"/>
  <w15:chartTrackingRefBased/>
  <w15:docId w15:val="{DDA29F1D-D08C-4839-881E-189BEF1B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List1">
    <w:name w:val="BulletsList1"/>
    <w:uiPriority w:val="99"/>
    <w:rsid w:val="00D6737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2022-07-13T03:00:00Z</dcterms:created>
  <dcterms:modified xsi:type="dcterms:W3CDTF">2022-07-13T03:00:00Z</dcterms:modified>
</cp:coreProperties>
</file>